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СИЛЛАБУС</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 кезі, бала және жасөспірім/Младенчество, детство и юность/Infancy, Childhood and Youth</w:t>
      </w:r>
      <w:r w:rsidDel="00000000" w:rsidR="00000000" w:rsidRPr="00000000">
        <w:rPr>
          <w:rtl w:val="0"/>
        </w:rPr>
      </w:r>
    </w:p>
    <w:p w:rsidR="00000000" w:rsidDel="00000000" w:rsidP="00000000" w:rsidRDefault="00000000" w:rsidRPr="00000000" w14:paraId="00000003">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
        <w:gridCol w:w="3822"/>
        <w:gridCol w:w="724"/>
        <w:gridCol w:w="707"/>
        <w:gridCol w:w="4529"/>
        <w:tblGridChange w:id="0">
          <w:tblGrid>
            <w:gridCol w:w="283"/>
            <w:gridCol w:w="3822"/>
            <w:gridCol w:w="724"/>
            <w:gridCol w:w="707"/>
            <w:gridCol w:w="4529"/>
          </w:tblGrid>
        </w:tblGridChange>
      </w:tblGrid>
      <w:tr>
        <w:trPr>
          <w:cantSplit w:val="0"/>
          <w:tblHeader w:val="0"/>
        </w:trPr>
        <w:tc>
          <w:tcPr>
            <w:shd w:fill="deebf6" w:val="clear"/>
          </w:tcPr>
          <w:p w:rsidR="00000000" w:rsidDel="00000000" w:rsidP="00000000" w:rsidRDefault="00000000" w:rsidRPr="00000000" w14:paraId="000000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gridSpan w:val="4"/>
            <w:shd w:fill="deebf6" w:val="clear"/>
          </w:tcPr>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Общая информация о дисциплине</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Факультет/школа:</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 медицины и здравоохранения</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акушерства и гинекологии</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 (ECTS):</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кредита - 150 часов</w:t>
            </w:r>
          </w:p>
        </w:tc>
      </w:tr>
      <w:tr>
        <w:trPr>
          <w:cantSplit w:val="0"/>
          <w:trHeight w:val="425" w:hRule="atLeast"/>
          <w:tblHeader w:val="0"/>
        </w:trPr>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Образовательная программа (ОП):</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6B10103 Общая медицина</w:t>
            </w:r>
          </w:p>
        </w:tc>
        <w:tc>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Пререквизиты:</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патология/Общая патология/General pathology</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 және дәрігер/Пациент и врач/Patient and doctor</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Постреквизиты:</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Педиатрия және неонатология /Педиатрия и неонатология/Pediatrics and neonatology </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Профилді дисциплиналар \профильные дисциплины\ profile disciplines</w:t>
            </w:r>
          </w:p>
        </w:tc>
      </w:tr>
      <w:tr>
        <w:trPr>
          <w:cantSplit w:val="0"/>
          <w:tblHeader w:val="0"/>
        </w:trPr>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2"/>
            <w:shd w:fill="auto" w:val="clear"/>
          </w:tcPr>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Агентство и год аккредитации ОП</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120" w:line="310.799999999999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«Евразийский центр аккредитации и обеспечения качества образования и здравоохранения» (ЕЦА) 2025</w:t>
            </w:r>
          </w:p>
        </w:tc>
        <w:tc>
          <w:tcPr/>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СРС/СРМ/СРД (кол-во):</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часов</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Название дисциплины:</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кезі, бала және жасөспірім/Младенчество, детство и юность/Infancy, Childhood and Youth</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СРСП/СРМП/СРДП (кол-во):</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часов</w:t>
            </w:r>
          </w:p>
        </w:tc>
      </w:tr>
      <w:tr>
        <w:trPr>
          <w:cantSplit w:val="0"/>
          <w:tblHeader w:val="0"/>
        </w:trPr>
        <w:tc>
          <w:tcPr/>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дисциплины:     90302</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дисциплины:  MDU3211</w:t>
            </w:r>
          </w:p>
        </w:tc>
        <w:tc>
          <w:tcPr/>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Цикл дисциплины</w:t>
            </w:r>
            <w:r w:rsidDel="00000000" w:rsidR="00000000" w:rsidRPr="00000000">
              <w:rPr>
                <w:rFonts w:ascii="Times New Roman" w:cs="Times New Roman" w:eastAsia="Times New Roman" w:hAnsi="Times New Roman"/>
                <w:sz w:val="24"/>
                <w:szCs w:val="24"/>
                <w:rtl w:val="0"/>
              </w:rPr>
              <w:t xml:space="preserve"> – профилирующая обязательная</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3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gridSpan w:val="4"/>
            <w:shd w:fill="deebf6" w:val="clear"/>
          </w:tcPr>
          <w:p w:rsidR="00000000" w:rsidDel="00000000" w:rsidP="00000000" w:rsidRDefault="00000000" w:rsidRPr="00000000" w14:paraId="0000003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дисциплины</w:t>
            </w:r>
          </w:p>
        </w:tc>
      </w:tr>
      <w:tr>
        <w:trPr>
          <w:cantSplit w:val="0"/>
          <w:tblHeader w:val="0"/>
        </w:trPr>
        <w:tc>
          <w:tcPr>
            <w:shd w:fill="auto" w:val="clear"/>
          </w:tcPr>
          <w:p w:rsidR="00000000" w:rsidDel="00000000" w:rsidP="00000000" w:rsidRDefault="00000000" w:rsidRPr="00000000" w14:paraId="000000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ходе изучения курса сформировать у студентов способности:</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Дисциплина включает формирование навыков обследования, оценки состояния и ведения здорового новорожденного и недоношенного, грудного ребенка, ребенка и подростка на основе знаний об их анатомо-физиологических особенностях, формирования навыков правильного питания, ухода за ребенком, а также комплекса профилактических мероприятий (включая иммунопрофилактику) для обеспечения надлежащего физического и умственного развития ребенка.</w:t>
            </w:r>
          </w:p>
        </w:tc>
      </w:tr>
      <w:tr>
        <w:trPr>
          <w:cantSplit w:val="0"/>
          <w:tblHeader w:val="0"/>
        </w:trPr>
        <w:tc>
          <w:tcPr>
            <w:shd w:fill="deebf6" w:val="clear"/>
          </w:tcPr>
          <w:p w:rsidR="00000000" w:rsidDel="00000000" w:rsidP="00000000" w:rsidRDefault="00000000" w:rsidRPr="00000000" w14:paraId="0000004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gridSpan w:val="4"/>
            <w:shd w:fill="deebf6" w:val="clear"/>
          </w:tcPr>
          <w:p w:rsidR="00000000" w:rsidDel="00000000" w:rsidP="00000000" w:rsidRDefault="00000000" w:rsidRPr="00000000" w14:paraId="0000004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Цель дисциплины</w:t>
            </w:r>
          </w:p>
        </w:tc>
      </w:tr>
      <w:tr>
        <w:trPr>
          <w:cantSplit w:val="0"/>
          <w:tblHeader w:val="0"/>
        </w:trPr>
        <w:tc>
          <w:tcPr>
            <w:gridSpan w:val="5"/>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изучении дисциплины студенты будут изучать следующие аспекты:</w:t>
            </w:r>
            <w:r w:rsidDel="00000000" w:rsidR="00000000" w:rsidRPr="00000000">
              <w:rPr>
                <w:rtl w:val="0"/>
              </w:rPr>
            </w:r>
          </w:p>
          <w:p w:rsidR="00000000" w:rsidDel="00000000" w:rsidP="00000000" w:rsidRDefault="00000000" w:rsidRPr="00000000" w14:paraId="00000048">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знания по анатомо-физиологическим особенностям для оценки состояния и ведения здорового новорожденного и недоношенного, грудного ребенка, ребенка и подростка</w:t>
            </w:r>
          </w:p>
          <w:p w:rsidR="00000000" w:rsidDel="00000000" w:rsidP="00000000" w:rsidRDefault="00000000" w:rsidRPr="00000000" w14:paraId="00000049">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проводить целенаправленный расспрос родителей (или законных представителей) и физикальное обследование ребенка для выявления патологии, определять необходимые диагностические вмешательства.</w:t>
            </w:r>
          </w:p>
          <w:p w:rsidR="00000000" w:rsidDel="00000000" w:rsidP="00000000" w:rsidRDefault="00000000" w:rsidRPr="00000000" w14:paraId="0000004A">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-Интерпретировать основные данные лабораторно-инструментального обследования здорового новорожденного и недоношенного, грудного ребенка, ребенка и подростка</w:t>
            </w:r>
          </w:p>
          <w:p w:rsidR="00000000" w:rsidDel="00000000" w:rsidP="00000000" w:rsidRDefault="00000000" w:rsidRPr="00000000" w14:paraId="0000004B">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-Описывать социальные, экономические, этнические и расовые факторы, которые играют роль в развитии ребенка.</w:t>
            </w:r>
          </w:p>
          <w:p w:rsidR="00000000" w:rsidDel="00000000" w:rsidP="00000000" w:rsidRDefault="00000000" w:rsidRPr="00000000" w14:paraId="0000004C">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знания по питанию и уходу за ребенком, а также комплекса профилактических мероприятий (включая иммунопрофилактику) для обеспечения надлежащего физического и умственного развития ребенка.</w:t>
            </w:r>
          </w:p>
          <w:p w:rsidR="00000000" w:rsidDel="00000000" w:rsidP="00000000" w:rsidRDefault="00000000" w:rsidRPr="00000000" w14:paraId="0000004D">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знания об особенностях применения лекарственных средств с точки зрения безопасности их применения у ребенка.</w:t>
            </w:r>
          </w:p>
          <w:p w:rsidR="00000000" w:rsidDel="00000000" w:rsidP="00000000" w:rsidRDefault="00000000" w:rsidRPr="00000000" w14:paraId="0000004E">
            <w:pPr>
              <w:spacing w:after="0" w:line="240" w:lineRule="auto"/>
              <w:ind w:left="5"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-Демонстрировать способность к эффективному медицинскому интервьюированию с учетом правил и норм взаимоотношения доктор-пациент и знаний основных принципов человеческого поведения в разные возрастные периоды, в норме и при отклонениях в поведении, в разных ситуациях;</w:t>
            </w:r>
            <w:r w:rsidDel="00000000" w:rsidR="00000000" w:rsidRPr="00000000">
              <w:rPr>
                <w:rtl w:val="0"/>
              </w:rPr>
            </w:r>
          </w:p>
          <w:p w:rsidR="00000000" w:rsidDel="00000000" w:rsidP="00000000" w:rsidRDefault="00000000" w:rsidRPr="00000000" w14:paraId="0000004F">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приверженность самым высоким стандартам профессиональной ответственности и честности;</w:t>
            </w:r>
          </w:p>
          <w:p w:rsidR="00000000" w:rsidDel="00000000" w:rsidP="00000000" w:rsidRDefault="00000000" w:rsidRPr="00000000" w14:paraId="00000050">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-соблюдать этические принципы во всех профессиональных взаимодействиях;</w:t>
            </w:r>
          </w:p>
          <w:p w:rsidR="00000000" w:rsidDel="00000000" w:rsidP="00000000" w:rsidRDefault="00000000" w:rsidRPr="00000000" w14:paraId="00000051">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потребность к непрерывному профессиональному обучению и совершенствованию своих знаний и навыков;</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538"/>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навыки проведения научного исследования, стремление к новым знаниям и передаче знаний другим.</w:t>
            </w:r>
          </w:p>
        </w:tc>
      </w:tr>
      <w:tr>
        <w:trPr>
          <w:cantSplit w:val="0"/>
          <w:tblHeader w:val="0"/>
        </w:trPr>
        <w:tc>
          <w:tcPr>
            <w:shd w:fill="deebf6" w:val="clear"/>
          </w:tcPr>
          <w:p w:rsidR="00000000" w:rsidDel="00000000" w:rsidP="00000000" w:rsidRDefault="00000000" w:rsidRPr="00000000" w14:paraId="0000005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gridSpan w:val="4"/>
            <w:shd w:fill="deebf6" w:val="clear"/>
          </w:tcPr>
          <w:p w:rsidR="00000000" w:rsidDel="00000000" w:rsidP="00000000" w:rsidRDefault="00000000" w:rsidRPr="00000000" w14:paraId="0000005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Результаты обучения (РО) по дисциплине (3-5)</w:t>
            </w:r>
          </w:p>
        </w:tc>
      </w:tr>
      <w:tr>
        <w:trPr>
          <w:cantSplit w:val="0"/>
          <w:tblHeader w:val="0"/>
        </w:trPr>
        <w:tc>
          <w:tcPr>
            <w:vMerge w:val="restart"/>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 дисциплины</w:t>
            </w:r>
          </w:p>
        </w:tc>
        <w:tc>
          <w:tcPr>
            <w:gridSpan w:val="2"/>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 по образовательной программе,</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которым связан РО по дисциплине</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 из паспорта ОП)</w:t>
            </w:r>
          </w:p>
        </w:tc>
      </w:tr>
      <w:tr>
        <w:trPr>
          <w:cantSplit w:val="0"/>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Применять знания по анатомо-физиологическим особенностям для оценки состояния и ведения здорового новорожденного и недоношенного, грудного ребенка, ребенка и подростка</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tabs>
                <w:tab w:val="left" w:leader="none" w:pos="523"/>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Использовать межличностные и коммуникативные навыки, для эффективного обмена информацией и сотрудничества с пациентами, их семьями и медицинскими работниками, в том числе с использованием информационных технологий в целях оказания безопасной и эффективной помощи пациентам;</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36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Уметь проводить целенаправленный расспрос родителей (или законных представителей) и физикальное обследование ребенка для выявления патологии, определять необходимые диагностические вмешательства.</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3</w:t>
            </w:r>
          </w:p>
        </w:tc>
        <w:tc>
          <w:tcPr>
            <w:gridSpan w:val="2"/>
          </w:tcPr>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Обеспечивать эффективную пациент-центрированную медицинскую помощь, включающую в себя соответствующие мероприятия, направленные на диагностику, лечение и профилактику заболеваний с применением принципов доказательной медицины;</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168"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Интерпретировать основные данные лабораторно-инструментального обследования здорового новорожденного и недоношенного, грудного ребенка, ребенка и подростка</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Демонстрировать профессионализм и приверженность к добросовестному выполнению профессиональных обязанностей на основе соблюдения высоких стандартов этики и гуманизма;</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Описывать социальные, экономические, этнические и расовые факторы, которые играют роль в развитии ребенка.</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Ответственно осуществлять свою деятельность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оптимальной медицинской помощи;</w:t>
            </w:r>
          </w:p>
        </w:tc>
      </w:tr>
      <w:tr>
        <w:trPr>
          <w:cantSplit w:val="0"/>
          <w:tblHeader w:val="0"/>
        </w:trPr>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Применять знания по питанию и уходу за ребенком, а также комплекса профилактических мероприятий (включая иммунопрофилактику) для обеспечения надлежащего физического и умственного развития ребенка.</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- 3</w:t>
            </w:r>
          </w:p>
        </w:tc>
        <w:tc>
          <w:tcPr>
            <w:gridSpan w:val="2"/>
          </w:tcPr>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результаты лечения своих пациентов, критически оценивать и внедрять принципы лечения, основанные на научных данных;</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знания об особенностях применения лекарственных средств с точки зрения безопасности их применения у ребенка.</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Выявлять и интерпретировать клинические симптомы и синдромы, информацию от пациентов и других источников, имеющую клиническое значение, данные лабораторно-инструментальных методов исследования больных с заболеваниями в возрастном аспекте для управления заболеванием, включая инициирование соответствующих вмешательств;</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способность к эффективному медицинскому интервьюированию с учетом правил и норм взаимоотношения доктор-пациент и знаний основных принципов человеческого поведения в разные возрастные периоды, в норме и при отклонениях в поведении, в разных ситуациях;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3</w:t>
            </w:r>
          </w:p>
        </w:tc>
        <w:tc>
          <w:tcPr>
            <w:gridSpan w:val="2"/>
          </w:tcPr>
          <w:p w:rsidR="00000000" w:rsidDel="00000000" w:rsidP="00000000" w:rsidRDefault="00000000" w:rsidRPr="00000000" w14:paraId="0000009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соответствие с его потребностями на основе анализа рациональности диагностики и лечения, принципов доказательной и персонализированной медицины;</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numPr>
                <w:ilvl w:val="0"/>
                <w:numId w:val="3"/>
              </w:numPr>
              <w:pBdr>
                <w:top w:space="0" w:sz="0" w:val="nil"/>
                <w:left w:space="0" w:sz="0" w:val="nil"/>
                <w:bottom w:space="0" w:sz="0" w:val="nil"/>
                <w:right w:space="0" w:sz="0" w:val="nil"/>
                <w:between w:space="0" w:sz="0" w:val="nil"/>
              </w:pBd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приверженность самым высоким стандартам профессиональной ответственности и честности; соблюдать этические принципы во всех профессиональных взаимодействиях;</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23"/>
                <w:tab w:val="left" w:leader="none" w:pos="572"/>
                <w:tab w:val="left" w:leader="none" w:pos="1374"/>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Своевременно и эффективно оказывать медицинскую помощь при неотложных и угрожаемых жизни состояниях, в том числе при чрезвычайных ситуациях, катастрофах природного и техногенного характера, пандемии на принципах гуманности, безопасности и эффективности;</w:t>
            </w:r>
          </w:p>
          <w:p w:rsidR="00000000" w:rsidDel="00000000" w:rsidP="00000000" w:rsidRDefault="00000000" w:rsidRPr="00000000" w14:paraId="00000098">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168"/>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потребность к непрерывному профессиональному обучению и совершенствованию своих знаний и навыков;</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9E">
            <w:pPr>
              <w:keepNext w:val="0"/>
              <w:keepLines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523"/>
                <w:tab w:val="left" w:leader="none" w:pos="572"/>
                <w:tab w:val="left" w:leader="none" w:pos="1374"/>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Анализировать и вести необходимую документацию в организациях здравоохранения используя современные информационно-цифровые технологии и информационные системы здравоохранения для решения профессиональных задач и проведения научных исследований;</w:t>
            </w:r>
          </w:p>
          <w:p w:rsidR="00000000" w:rsidDel="00000000" w:rsidP="00000000" w:rsidRDefault="00000000" w:rsidRPr="00000000" w14:paraId="0000009F">
            <w:pPr>
              <w:ind w:firstLine="16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240" w:line="240" w:lineRule="auto"/>
              <w:ind w:firstLine="168"/>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tabs>
                <w:tab w:val="left" w:leader="none" w:pos="538"/>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навыки проведения научного исследования, стремление к новым знаниям и передаче знаний другим.</w:t>
            </w:r>
          </w:p>
        </w:tc>
        <w:tc>
          <w:tcPr/>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A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Применять знания комплекса факторов, определяющих здоровье и болезни с целью профилактики, укрепления здоровья и пропаганды здорового образа жизни.</w:t>
            </w:r>
          </w:p>
        </w:tc>
      </w:tr>
      <w:tr>
        <w:trPr>
          <w:cantSplit w:val="0"/>
          <w:tblHeader w:val="0"/>
        </w:trPr>
        <w:tc>
          <w:tcPr>
            <w:shd w:fill="deebf6" w:val="clear"/>
          </w:tcPr>
          <w:p w:rsidR="00000000" w:rsidDel="00000000" w:rsidP="00000000" w:rsidRDefault="00000000" w:rsidRPr="00000000" w14:paraId="000000A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gridSpan w:val="4"/>
            <w:shd w:fill="deebf6" w:val="clear"/>
          </w:tcPr>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Методы суммативного оценивания </w:t>
            </w:r>
            <w:r w:rsidDel="00000000" w:rsidR="00000000" w:rsidRPr="00000000">
              <w:rPr>
                <w:rFonts w:ascii="Times New Roman" w:cs="Times New Roman" w:eastAsia="Times New Roman" w:hAnsi="Times New Roman"/>
                <w:i w:val="1"/>
                <w:sz w:val="24"/>
                <w:szCs w:val="24"/>
                <w:rtl w:val="0"/>
              </w:rPr>
              <w:t xml:space="preserve">(отметьте </w:t>
            </w:r>
            <w:r w:rsidDel="00000000" w:rsidR="00000000" w:rsidRPr="00000000">
              <w:rPr>
                <w:rFonts w:ascii="Times New Roman" w:cs="Times New Roman" w:eastAsia="Times New Roman" w:hAnsi="Times New Roman"/>
                <w:sz w:val="24"/>
                <w:szCs w:val="24"/>
                <w:rtl w:val="0"/>
              </w:rPr>
              <w:t xml:space="preserve">(да – нет) / </w:t>
            </w:r>
            <w:r w:rsidDel="00000000" w:rsidR="00000000" w:rsidRPr="00000000">
              <w:rPr>
                <w:rFonts w:ascii="Times New Roman" w:cs="Times New Roman" w:eastAsia="Times New Roman" w:hAnsi="Times New Roman"/>
                <w:i w:val="1"/>
                <w:sz w:val="24"/>
                <w:szCs w:val="24"/>
                <w:rtl w:val="0"/>
              </w:rPr>
              <w:t xml:space="preserve">укажите свои)</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gridSpan w:val="2"/>
          </w:tcPr>
          <w:p w:rsidR="00000000" w:rsidDel="00000000" w:rsidP="00000000" w:rsidRDefault="00000000" w:rsidRPr="00000000" w14:paraId="000000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Тестирование по MCQ на понимание и применение</w:t>
            </w:r>
          </w:p>
        </w:tc>
        <w:tc>
          <w:tcPr/>
          <w:p w:rsidR="00000000" w:rsidDel="00000000" w:rsidP="00000000" w:rsidRDefault="00000000" w:rsidRPr="00000000" w14:paraId="000000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Портфолио научных работ</w:t>
            </w:r>
          </w:p>
        </w:tc>
      </w:tr>
      <w:tr>
        <w:trPr>
          <w:cantSplit w:val="0"/>
          <w:tblHeader w:val="0"/>
        </w:trPr>
        <w:tc>
          <w:tcPr/>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gridSpan w:val="2"/>
          </w:tcPr>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Сдача практических навыков – мини-клинический экзамен (MiniCex) ОСКЭ  для 3 курса</w:t>
            </w:r>
          </w:p>
        </w:tc>
        <w:tc>
          <w:tcPr/>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0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Курация, клинические навыки</w:t>
            </w:r>
          </w:p>
        </w:tc>
      </w:tr>
      <w:tr>
        <w:trPr>
          <w:cantSplit w:val="0"/>
          <w:tblHeader w:val="0"/>
        </w:trPr>
        <w:tc>
          <w:tcPr/>
          <w:p w:rsidR="00000000" w:rsidDel="00000000" w:rsidP="00000000" w:rsidRDefault="00000000" w:rsidRPr="00000000" w14:paraId="000000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gridSpan w:val="2"/>
          </w:tcPr>
          <w:p w:rsidR="00000000" w:rsidDel="00000000" w:rsidP="00000000" w:rsidRDefault="00000000" w:rsidRPr="00000000" w14:paraId="000000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СРС (кейс, видео, симуляция ИЛИ НИРС – тезис, доклад, статья) – оценка творческого задания.</w:t>
            </w:r>
          </w:p>
        </w:tc>
        <w:tc>
          <w:tcPr/>
          <w:p w:rsidR="00000000" w:rsidDel="00000000" w:rsidP="00000000" w:rsidRDefault="00000000" w:rsidRPr="00000000" w14:paraId="000000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0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этап - Тестирование по MCQ на понимание и применение</w:t>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 – сдача практических навыков (мини-клинический экзамен (MiniCex) для 3 курса)</w:t>
            </w:r>
          </w:p>
        </w:tc>
      </w:tr>
      <w:tr>
        <w:trPr>
          <w:cantSplit w:val="0"/>
          <w:tblHeader w:val="0"/>
        </w:trPr>
        <w:tc>
          <w:tcPr/>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gridSpan w:val="2"/>
          </w:tcPr>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История болезни</w:t>
            </w:r>
          </w:p>
        </w:tc>
        <w:tc>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0C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Экзамен:  по  дисциплине</w:t>
            </w:r>
          </w:p>
          <w:p w:rsidR="00000000" w:rsidDel="00000000" w:rsidP="00000000" w:rsidRDefault="00000000" w:rsidRPr="00000000" w14:paraId="000000C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всему модулю ПОС-1 включая «Языки в медицине»</w:t>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этап - Тестирование по MCQ на понимание и применение</w:t>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 – ОСКЭ</w:t>
            </w:r>
          </w:p>
        </w:tc>
      </w:tr>
    </w:tbl>
    <w:p w:rsidR="00000000" w:rsidDel="00000000" w:rsidP="00000000" w:rsidRDefault="00000000" w:rsidRPr="00000000" w14:paraId="000000C5">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2"/>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
        <w:gridCol w:w="506"/>
        <w:gridCol w:w="251"/>
        <w:gridCol w:w="251"/>
        <w:gridCol w:w="250"/>
        <w:gridCol w:w="380"/>
        <w:gridCol w:w="128"/>
        <w:gridCol w:w="375"/>
        <w:gridCol w:w="132"/>
        <w:gridCol w:w="91"/>
        <w:gridCol w:w="405"/>
        <w:gridCol w:w="1160"/>
        <w:gridCol w:w="115"/>
        <w:gridCol w:w="536"/>
        <w:gridCol w:w="1236"/>
        <w:gridCol w:w="3728"/>
        <w:tblGridChange w:id="0">
          <w:tblGrid>
            <w:gridCol w:w="521"/>
            <w:gridCol w:w="506"/>
            <w:gridCol w:w="251"/>
            <w:gridCol w:w="251"/>
            <w:gridCol w:w="250"/>
            <w:gridCol w:w="380"/>
            <w:gridCol w:w="128"/>
            <w:gridCol w:w="375"/>
            <w:gridCol w:w="132"/>
            <w:gridCol w:w="91"/>
            <w:gridCol w:w="405"/>
            <w:gridCol w:w="1160"/>
            <w:gridCol w:w="115"/>
            <w:gridCol w:w="536"/>
            <w:gridCol w:w="1236"/>
            <w:gridCol w:w="3728"/>
          </w:tblGrid>
        </w:tblGridChange>
      </w:tblGrid>
      <w:tr>
        <w:trPr>
          <w:cantSplit w:val="0"/>
          <w:tblHeader w:val="0"/>
        </w:trPr>
        <w:tc>
          <w:tcPr>
            <w:gridSpan w:val="2"/>
            <w:shd w:fill="deebf6" w:val="clear"/>
          </w:tcPr>
          <w:p w:rsidR="00000000" w:rsidDel="00000000" w:rsidP="00000000" w:rsidRDefault="00000000" w:rsidRPr="00000000" w14:paraId="000000C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gridSpan w:val="14"/>
            <w:shd w:fill="deebf6" w:val="clear"/>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Подробная информация о дисциплине</w:t>
            </w:r>
            <w:r w:rsidDel="00000000" w:rsidR="00000000" w:rsidRPr="00000000">
              <w:rPr>
                <w:rtl w:val="0"/>
              </w:rPr>
            </w:r>
          </w:p>
        </w:tc>
      </w:tr>
      <w:tr>
        <w:trPr>
          <w:cantSplit w:val="0"/>
          <w:tblHeader w:val="0"/>
        </w:trPr>
        <w:tc>
          <w:tcPr>
            <w:gridSpan w:val="2"/>
          </w:tcPr>
          <w:p w:rsidR="00000000" w:rsidDel="00000000" w:rsidP="00000000" w:rsidRDefault="00000000" w:rsidRPr="00000000" w14:paraId="000000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gridSpan w:val="9"/>
          </w:tcPr>
          <w:p w:rsidR="00000000" w:rsidDel="00000000" w:rsidP="00000000" w:rsidRDefault="00000000" w:rsidRPr="00000000" w14:paraId="000000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Академический год:</w:t>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w:t>
            </w:r>
          </w:p>
        </w:tc>
        <w:tc>
          <w:tcPr>
            <w:gridSpan w:val="2"/>
          </w:tcPr>
          <w:p w:rsidR="00000000" w:rsidDel="00000000" w:rsidP="00000000" w:rsidRDefault="00000000" w:rsidRPr="00000000" w14:paraId="000000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gridSpan w:val="3"/>
          </w:tcPr>
          <w:p w:rsidR="00000000" w:rsidDel="00000000" w:rsidP="00000000" w:rsidRDefault="00000000" w:rsidRPr="00000000" w14:paraId="000000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Расписание (дни занятий, время):</w:t>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ДC 8.00 по 14.00</w:t>
            </w:r>
          </w:p>
        </w:tc>
      </w:tr>
      <w:tr>
        <w:trPr>
          <w:cantSplit w:val="0"/>
          <w:tblHeader w:val="0"/>
        </w:trPr>
        <w:tc>
          <w:tcPr>
            <w:gridSpan w:val="2"/>
          </w:tcPr>
          <w:p w:rsidR="00000000" w:rsidDel="00000000" w:rsidP="00000000" w:rsidRDefault="00000000" w:rsidRPr="00000000" w14:paraId="000000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gridSpan w:val="9"/>
          </w:tcPr>
          <w:p w:rsidR="00000000" w:rsidDel="00000000" w:rsidP="00000000" w:rsidRDefault="00000000" w:rsidRPr="00000000" w14:paraId="000000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w:t>
            </w:r>
          </w:p>
          <w:p w:rsidR="00000000" w:rsidDel="00000000" w:rsidP="00000000" w:rsidRDefault="00000000" w:rsidRPr="00000000" w14:paraId="000000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семестр</w:t>
            </w:r>
          </w:p>
        </w:tc>
        <w:tc>
          <w:tcPr>
            <w:gridSpan w:val="2"/>
          </w:tcPr>
          <w:p w:rsidR="00000000" w:rsidDel="00000000" w:rsidP="00000000" w:rsidRDefault="00000000" w:rsidRPr="00000000" w14:paraId="000000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gridSpan w:val="3"/>
          </w:tcPr>
          <w:p w:rsidR="00000000" w:rsidDel="00000000" w:rsidP="00000000" w:rsidRDefault="00000000" w:rsidRPr="00000000" w14:paraId="000000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p w:rsidR="00000000" w:rsidDel="00000000" w:rsidP="00000000" w:rsidRDefault="00000000" w:rsidRPr="00000000" w14:paraId="000000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(учебный корпус, кабинет, платформа и ссылка на собрание обучении с применением ДОТ):</w:t>
            </w:r>
          </w:p>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ДГКБ №2</w:t>
            </w:r>
          </w:p>
        </w:tc>
      </w:tr>
      <w:tr>
        <w:trPr>
          <w:cantSplit w:val="0"/>
          <w:tblHeader w:val="0"/>
        </w:trPr>
        <w:tc>
          <w:tcPr>
            <w:gridSpan w:val="2"/>
            <w:shd w:fill="deebf6" w:val="clear"/>
          </w:tcPr>
          <w:p w:rsidR="00000000" w:rsidDel="00000000" w:rsidP="00000000" w:rsidRDefault="00000000" w:rsidRPr="00000000" w14:paraId="000000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gridSpan w:val="14"/>
            <w:shd w:fill="deebf6" w:val="clear"/>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Лидер дисциплины</w:t>
            </w:r>
            <w:r w:rsidDel="00000000" w:rsidR="00000000" w:rsidRPr="00000000">
              <w:rPr>
                <w:rtl w:val="0"/>
              </w:rPr>
            </w:r>
          </w:p>
        </w:tc>
      </w:tr>
      <w:tr>
        <w:trPr>
          <w:cantSplit w:val="0"/>
          <w:tblHeader w:val="0"/>
        </w:trPr>
        <w:tc>
          <w:tcPr>
            <w:gridSpan w:val="5"/>
          </w:tcPr>
          <w:p w:rsidR="00000000" w:rsidDel="00000000" w:rsidP="00000000" w:rsidRDefault="00000000" w:rsidRPr="00000000" w14:paraId="000001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Должность</w:t>
            </w:r>
          </w:p>
        </w:tc>
        <w:tc>
          <w:tcPr>
            <w:gridSpan w:val="6"/>
          </w:tcPr>
          <w:p w:rsidR="00000000" w:rsidDel="00000000" w:rsidP="00000000" w:rsidRDefault="00000000" w:rsidRPr="00000000" w14:paraId="000001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ФИО</w:t>
            </w:r>
          </w:p>
        </w:tc>
        <w:tc>
          <w:tcPr>
            <w:gridSpan w:val="2"/>
          </w:tcPr>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w:t>
            </w:r>
          </w:p>
        </w:tc>
        <w:tc>
          <w:tcPr>
            <w:gridSpan w:val="2"/>
          </w:tcPr>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Контактная информация</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 e-mail)</w:t>
            </w:r>
          </w:p>
        </w:tc>
        <w:tc>
          <w:tcPr/>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перед экзаменами</w:t>
            </w:r>
          </w:p>
        </w:tc>
      </w:tr>
      <w:tr>
        <w:trPr>
          <w:cantSplit w:val="0"/>
          <w:tblHeader w:val="0"/>
        </w:trPr>
        <w:tc>
          <w:tcPr>
            <w:gridSpan w:val="5"/>
          </w:tcPr>
          <w:p w:rsidR="00000000" w:rsidDel="00000000" w:rsidP="00000000" w:rsidRDefault="00000000" w:rsidRPr="00000000" w14:paraId="000001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Старший преподаватель</w:t>
            </w:r>
          </w:p>
        </w:tc>
        <w:tc>
          <w:tcPr>
            <w:gridSpan w:val="6"/>
          </w:tcPr>
          <w:p w:rsidR="00000000" w:rsidDel="00000000" w:rsidP="00000000" w:rsidRDefault="00000000" w:rsidRPr="00000000" w14:paraId="000001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Мұқатаева Д.А</w:t>
            </w:r>
          </w:p>
        </w:tc>
        <w:tc>
          <w:tcPr>
            <w:gridSpan w:val="2"/>
          </w:tcPr>
          <w:p w:rsidR="00000000" w:rsidDel="00000000" w:rsidP="00000000" w:rsidRDefault="00000000" w:rsidRPr="00000000" w14:paraId="000001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Акушерства и гинекология</w:t>
            </w:r>
          </w:p>
        </w:tc>
        <w:tc>
          <w:tcPr>
            <w:gridSpan w:val="2"/>
          </w:tcPr>
          <w:p w:rsidR="00000000" w:rsidDel="00000000" w:rsidP="00000000" w:rsidRDefault="00000000" w:rsidRPr="00000000" w14:paraId="000001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87019849703</w:t>
            </w:r>
          </w:p>
        </w:tc>
        <w:tc>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экзаменационной сессий в рамках 60 минут</w:t>
            </w:r>
          </w:p>
        </w:tc>
      </w:tr>
      <w:tr>
        <w:trPr>
          <w:cantSplit w:val="0"/>
          <w:tblHeader w:val="0"/>
        </w:trPr>
        <w:tc>
          <w:tcPr>
            <w:shd w:fill="deebf6" w:val="clear"/>
          </w:tcPr>
          <w:p w:rsidR="00000000" w:rsidDel="00000000" w:rsidP="00000000" w:rsidRDefault="00000000" w:rsidRPr="00000000" w14:paraId="0000013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15"/>
            <w:shd w:fill="deebf6" w:val="clear"/>
          </w:tcPr>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Содержание дисциплины</w:t>
            </w:r>
            <w:r w:rsidDel="00000000" w:rsidR="00000000" w:rsidRPr="00000000">
              <w:rPr>
                <w:rtl w:val="0"/>
              </w:rPr>
            </w:r>
          </w:p>
        </w:tc>
      </w:tr>
      <w:tr>
        <w:trPr>
          <w:cantSplit w:val="0"/>
          <w:tblHeader w:val="0"/>
        </w:trPr>
        <w:tc>
          <w:tcPr/>
          <w:p w:rsidR="00000000" w:rsidDel="00000000" w:rsidP="00000000" w:rsidRDefault="00000000" w:rsidRPr="00000000" w14:paraId="0000014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Pr>
          <w:p w:rsidR="00000000" w:rsidDel="00000000" w:rsidP="00000000" w:rsidRDefault="00000000" w:rsidRPr="00000000" w14:paraId="000001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Название темы</w:t>
            </w:r>
          </w:p>
        </w:tc>
        <w:tc>
          <w:tcPr>
            <w:gridSpan w:val="2"/>
          </w:tcPr>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Кол-во час</w:t>
            </w:r>
          </w:p>
        </w:tc>
        <w:tc>
          <w:tcPr>
            <w:gridSpan w:val="2"/>
          </w:tcPr>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проведения</w:t>
            </w:r>
          </w:p>
        </w:tc>
      </w:tr>
      <w:tr>
        <w:trPr>
          <w:cantSplit w:val="0"/>
          <w:trHeight w:val="62" w:hRule="atLeast"/>
          <w:tblHeader w:val="0"/>
        </w:trPr>
        <w:tc>
          <w:tcPr/>
          <w:p w:rsidR="00000000" w:rsidDel="00000000" w:rsidP="00000000" w:rsidRDefault="00000000" w:rsidRPr="00000000" w14:paraId="00000150">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Здоровый новорожденный.</w:t>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АФО новорожденных. Клиническое обследование.</w:t>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 не менее 50% времени (работа с новорожденным и его родителями, проверка рефлексов).</w:t>
            </w:r>
          </w:p>
        </w:tc>
      </w:tr>
      <w:tr>
        <w:trPr>
          <w:cantSplit w:val="0"/>
          <w:trHeight w:val="60" w:hRule="atLeast"/>
          <w:tblHeader w:val="0"/>
        </w:trPr>
        <w:tc>
          <w:tcPr/>
          <w:p w:rsidR="00000000" w:rsidDel="00000000" w:rsidP="00000000" w:rsidRDefault="00000000" w:rsidRPr="00000000" w14:paraId="00000163">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Пограничные состояния</w:t>
            </w:r>
          </w:p>
          <w:p w:rsidR="00000000" w:rsidDel="00000000" w:rsidP="00000000" w:rsidRDefault="00000000" w:rsidRPr="00000000" w14:paraId="0000016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7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 не менее 50% времени </w:t>
            </w:r>
          </w:p>
        </w:tc>
      </w:tr>
      <w:tr>
        <w:trPr>
          <w:cantSplit w:val="0"/>
          <w:trHeight w:val="60" w:hRule="atLeast"/>
          <w:tblHeader w:val="0"/>
        </w:trPr>
        <w:tc>
          <w:tcPr/>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Недоношенные дети</w:t>
            </w:r>
          </w:p>
        </w:tc>
        <w:tc>
          <w:tcPr>
            <w:gridSpan w:val="2"/>
          </w:tcPr>
          <w:p w:rsidR="00000000" w:rsidDel="00000000" w:rsidP="00000000" w:rsidRDefault="00000000" w:rsidRPr="00000000" w14:paraId="000001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8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8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8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88">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Желтухи новорожденных</w:t>
            </w:r>
          </w:p>
          <w:p w:rsidR="00000000" w:rsidDel="00000000" w:rsidP="00000000" w:rsidRDefault="00000000" w:rsidRPr="00000000" w14:paraId="000001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9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9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9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Поддержка грудного вскармливания.</w:t>
            </w:r>
          </w:p>
          <w:p w:rsidR="00000000" w:rsidDel="00000000" w:rsidP="00000000" w:rsidRDefault="00000000" w:rsidRPr="00000000" w14:paraId="0000019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A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A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A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1A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Ролевая игра</w:t>
            </w:r>
          </w:p>
        </w:tc>
      </w:tr>
      <w:tr>
        <w:trPr>
          <w:cantSplit w:val="0"/>
          <w:trHeight w:val="60" w:hRule="atLeast"/>
          <w:tblHeader w:val="0"/>
        </w:trPr>
        <w:tc>
          <w:tcPr/>
          <w:p w:rsidR="00000000" w:rsidDel="00000000" w:rsidP="00000000" w:rsidRDefault="00000000" w:rsidRPr="00000000" w14:paraId="000001B0">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Иммунопрофилактика</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shd w:fill="fffafa" w:val="clear"/>
              </w:rPr>
            </w:pPr>
            <w:r w:rsidDel="00000000" w:rsidR="00000000" w:rsidRPr="00000000">
              <w:rPr>
                <w:rtl w:val="0"/>
              </w:rPr>
            </w:r>
          </w:p>
        </w:tc>
        <w:tc>
          <w:tcPr>
            <w:gridSpan w:val="2"/>
          </w:tcPr>
          <w:p w:rsidR="00000000" w:rsidDel="00000000" w:rsidP="00000000" w:rsidRDefault="00000000" w:rsidRPr="00000000" w14:paraId="000001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B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C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C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1C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Задание СРС (студенты готовят календари прививок и особенности каждой страны в сравнительном аспекте)</w:t>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C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C6">
            <w:pPr>
              <w:spacing w:after="0" w:line="240" w:lineRule="auto"/>
              <w:rPr>
                <w:rFonts w:ascii="Times New Roman" w:cs="Times New Roman" w:eastAsia="Times New Roman" w:hAnsi="Times New Roman"/>
                <w:sz w:val="24"/>
                <w:szCs w:val="24"/>
                <w:shd w:fill="fffafa" w:val="clear"/>
              </w:rPr>
            </w:pPr>
            <w:r w:rsidDel="00000000" w:rsidR="00000000" w:rsidRPr="00000000">
              <w:rPr>
                <w:rFonts w:ascii="Times New Roman" w:cs="Times New Roman" w:eastAsia="Times New Roman" w:hAnsi="Times New Roman"/>
                <w:sz w:val="24"/>
                <w:szCs w:val="24"/>
                <w:rtl w:val="0"/>
              </w:rPr>
              <w:t xml:space="preserve">Инфекционные заболевания с синдромом сыпи (корь, краснуха, скарлатина, ветряная оспа).  Стратегия ИВБДВ.</w:t>
            </w:r>
            <w:r w:rsidDel="00000000" w:rsidR="00000000" w:rsidRPr="00000000">
              <w:rPr>
                <w:rtl w:val="0"/>
              </w:rPr>
            </w:r>
          </w:p>
        </w:tc>
        <w:tc>
          <w:tcPr>
            <w:gridSpan w:val="2"/>
          </w:tcPr>
          <w:p w:rsidR="00000000" w:rsidDel="00000000" w:rsidP="00000000" w:rsidRDefault="00000000" w:rsidRPr="00000000" w14:paraId="000001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D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Мини- конференция темы СРС</w:t>
            </w:r>
          </w:p>
          <w:p w:rsidR="00000000" w:rsidDel="00000000" w:rsidP="00000000" w:rsidRDefault="00000000" w:rsidRPr="00000000" w14:paraId="000001D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D7">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D8">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Интегрированное ведение болезней детского возраста. Кашель. Затрудненное дыхание.</w:t>
            </w:r>
            <w:r w:rsidDel="00000000" w:rsidR="00000000" w:rsidRPr="00000000">
              <w:rPr>
                <w:rtl w:val="0"/>
              </w:rPr>
            </w:r>
          </w:p>
        </w:tc>
        <w:tc>
          <w:tcPr>
            <w:gridSpan w:val="2"/>
          </w:tcPr>
          <w:p w:rsidR="00000000" w:rsidDel="00000000" w:rsidP="00000000" w:rsidRDefault="00000000" w:rsidRPr="00000000" w14:paraId="000001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E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E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E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1E8">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90" w:hRule="atLeast"/>
          <w:tblHeader w:val="0"/>
        </w:trPr>
        <w:tc>
          <w:tcPr>
            <w:gridSpan w:val="6"/>
          </w:tcPr>
          <w:p w:rsidR="00000000" w:rsidDel="00000000" w:rsidP="00000000" w:rsidRDefault="00000000" w:rsidRPr="00000000" w14:paraId="000001E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Рубежный контроль 1</w:t>
            </w:r>
          </w:p>
        </w:tc>
        <w:tc>
          <w:tcPr>
            <w:gridSpan w:val="10"/>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Суммативное оценивание:</w:t>
            </w:r>
          </w:p>
          <w:p w:rsidR="00000000" w:rsidDel="00000000" w:rsidP="00000000" w:rsidRDefault="00000000" w:rsidRPr="00000000" w14:paraId="000001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этапа:</w:t>
            </w:r>
          </w:p>
          <w:p w:rsidR="00000000" w:rsidDel="00000000" w:rsidP="00000000" w:rsidRDefault="00000000" w:rsidRPr="00000000" w14:paraId="000001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MCQ на понимание и применение - 40%</w:t>
            </w:r>
          </w:p>
          <w:p w:rsidR="00000000" w:rsidDel="00000000" w:rsidP="00000000" w:rsidRDefault="00000000" w:rsidRPr="00000000" w14:paraId="000001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 стандартизированным пациентом - 60%</w:t>
            </w:r>
          </w:p>
        </w:tc>
      </w:tr>
      <w:tr>
        <w:trPr>
          <w:cantSplit w:val="0"/>
          <w:trHeight w:val="1190" w:hRule="atLeast"/>
          <w:tblHeader w:val="0"/>
        </w:trPr>
        <w:tc>
          <w:tcPr/>
          <w:p w:rsidR="00000000" w:rsidDel="00000000" w:rsidP="00000000" w:rsidRDefault="00000000" w:rsidRPr="00000000" w14:paraId="000001FD">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этапы развития детей. Оценка по областям развития ребенка. Задержка развития</w:t>
            </w:r>
          </w:p>
        </w:tc>
        <w:tc>
          <w:tcPr>
            <w:gridSpan w:val="2"/>
          </w:tcPr>
          <w:p w:rsidR="00000000" w:rsidDel="00000000" w:rsidP="00000000" w:rsidRDefault="00000000" w:rsidRPr="00000000" w14:paraId="000002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0F">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Дефицитные  состояния у детей (рахит, спазмофилия, ЖДА)</w:t>
            </w:r>
          </w:p>
        </w:tc>
        <w:tc>
          <w:tcPr>
            <w:gridSpan w:val="2"/>
          </w:tcPr>
          <w:p w:rsidR="00000000" w:rsidDel="00000000" w:rsidP="00000000" w:rsidRDefault="00000000" w:rsidRPr="00000000" w14:paraId="000002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21">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Развитие в подростковом возрасте (рост, половое созревание).</w:t>
            </w:r>
          </w:p>
          <w:p w:rsidR="00000000" w:rsidDel="00000000" w:rsidP="00000000" w:rsidRDefault="00000000" w:rsidRPr="00000000" w14:paraId="00000223">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Оценка состояния здоровья и подростковых проблем</w:t>
            </w:r>
            <w:r w:rsidDel="00000000" w:rsidR="00000000" w:rsidRPr="00000000">
              <w:rPr>
                <w:rtl w:val="0"/>
              </w:rPr>
            </w:r>
          </w:p>
        </w:tc>
        <w:tc>
          <w:tcPr>
            <w:gridSpan w:val="2"/>
          </w:tcPr>
          <w:p w:rsidR="00000000" w:rsidDel="00000000" w:rsidP="00000000" w:rsidRDefault="00000000" w:rsidRPr="00000000" w14:paraId="000002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3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3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3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34">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Жестокое обращение  с ребенком.</w:t>
            </w:r>
          </w:p>
          <w:p w:rsidR="00000000" w:rsidDel="00000000" w:rsidP="00000000" w:rsidRDefault="00000000" w:rsidRPr="00000000" w14:paraId="000002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 детского сотрясения.</w:t>
            </w:r>
          </w:p>
        </w:tc>
        <w:tc>
          <w:tcPr>
            <w:gridSpan w:val="2"/>
          </w:tcPr>
          <w:p w:rsidR="00000000" w:rsidDel="00000000" w:rsidP="00000000" w:rsidRDefault="00000000" w:rsidRPr="00000000" w14:paraId="000002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4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4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обученияPBL: Дискуссия (в ролевой форме)Эстафета</w:t>
            </w:r>
          </w:p>
          <w:p w:rsidR="00000000" w:rsidDel="00000000" w:rsidP="00000000" w:rsidRDefault="00000000" w:rsidRPr="00000000" w14:paraId="0000024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2.Группа №1 Беда в том, что она уже существует</w:t>
            </w:r>
          </w:p>
          <w:p w:rsidR="00000000" w:rsidDel="00000000" w:rsidP="00000000" w:rsidRDefault="00000000" w:rsidRPr="00000000" w14:paraId="0000024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Группа №2 Мы можем и обязаны предотвратить насилие, защитить</w:t>
            </w:r>
          </w:p>
          <w:p w:rsidR="00000000" w:rsidDel="00000000" w:rsidP="00000000" w:rsidRDefault="00000000" w:rsidRPr="00000000" w14:paraId="0000024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детей и положительным образом повлиять на широкий</w:t>
            </w:r>
          </w:p>
          <w:p w:rsidR="00000000" w:rsidDel="00000000" w:rsidP="00000000" w:rsidRDefault="00000000" w:rsidRPr="00000000" w14:paraId="0000024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спектр медицинских, социальных и экономических</w:t>
            </w:r>
          </w:p>
          <w:p w:rsidR="00000000" w:rsidDel="00000000" w:rsidP="00000000" w:rsidRDefault="00000000" w:rsidRPr="00000000" w14:paraId="0000024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C">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Пищевая и лекарственная аллергия</w:t>
            </w:r>
          </w:p>
        </w:tc>
        <w:tc>
          <w:tcPr>
            <w:gridSpan w:val="2"/>
          </w:tcPr>
          <w:p w:rsidR="00000000" w:rsidDel="00000000" w:rsidP="00000000" w:rsidRDefault="00000000" w:rsidRPr="00000000" w14:paraId="000002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5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5E">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5F">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Атопический дерматит.</w:t>
            </w:r>
            <w:r w:rsidDel="00000000" w:rsidR="00000000" w:rsidRPr="00000000">
              <w:rPr>
                <w:rtl w:val="0"/>
              </w:rPr>
            </w:r>
          </w:p>
        </w:tc>
        <w:tc>
          <w:tcPr>
            <w:gridSpan w:val="2"/>
          </w:tcPr>
          <w:p w:rsidR="00000000" w:rsidDel="00000000" w:rsidP="00000000" w:rsidRDefault="00000000" w:rsidRPr="00000000" w14:paraId="000002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70">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71">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Неотложные состояния в детском возрасте. Анафилактический шок. Шок гиповолемический. Инородное тело</w:t>
            </w:r>
            <w:r w:rsidDel="00000000" w:rsidR="00000000" w:rsidRPr="00000000">
              <w:rPr>
                <w:rtl w:val="0"/>
              </w:rPr>
            </w:r>
          </w:p>
        </w:tc>
        <w:tc>
          <w:tcPr>
            <w:gridSpan w:val="2"/>
          </w:tcPr>
          <w:p w:rsidR="00000000" w:rsidDel="00000000" w:rsidP="00000000" w:rsidRDefault="00000000" w:rsidRPr="00000000" w14:paraId="000002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7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7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8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281">
            <w:pPr>
              <w:widowControl w:val="0"/>
              <w:spacing w:after="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3. Тренинг по оказанию неотложной помощи</w:t>
            </w:r>
          </w:p>
          <w:p w:rsidR="00000000" w:rsidDel="00000000" w:rsidP="00000000" w:rsidRDefault="00000000" w:rsidRPr="00000000" w14:paraId="00000282">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Рубежный контроль 2</w:t>
            </w:r>
            <w:r w:rsidDel="00000000" w:rsidR="00000000" w:rsidRPr="00000000">
              <w:rPr>
                <w:rtl w:val="0"/>
              </w:rPr>
            </w:r>
          </w:p>
        </w:tc>
        <w:tc>
          <w:tcPr>
            <w:gridSpan w:val="9"/>
          </w:tcPr>
          <w:p w:rsidR="00000000" w:rsidDel="00000000" w:rsidP="00000000" w:rsidRDefault="00000000" w:rsidRPr="00000000" w14:paraId="000002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Суммативное оценивание:</w:t>
            </w:r>
          </w:p>
          <w:p w:rsidR="00000000" w:rsidDel="00000000" w:rsidP="00000000" w:rsidRDefault="00000000" w:rsidRPr="00000000" w14:paraId="000002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этапа:</w:t>
            </w:r>
          </w:p>
          <w:p w:rsidR="00000000" w:rsidDel="00000000" w:rsidP="00000000" w:rsidRDefault="00000000" w:rsidRPr="00000000" w14:paraId="000002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со стандартизированным пациентом - 60%</w:t>
            </w:r>
          </w:p>
        </w:tc>
      </w:tr>
      <w:tr>
        <w:trPr>
          <w:cantSplit w:val="0"/>
          <w:tblHeader w:val="0"/>
        </w:trPr>
        <w:tc>
          <w:tcPr>
            <w:gridSpan w:val="7"/>
          </w:tcPr>
          <w:p w:rsidR="00000000" w:rsidDel="00000000" w:rsidP="00000000" w:rsidRDefault="00000000" w:rsidRPr="00000000" w14:paraId="0000029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Итоговый контроль (экзамен)</w:t>
            </w:r>
          </w:p>
        </w:tc>
        <w:tc>
          <w:tcPr>
            <w:gridSpan w:val="9"/>
          </w:tcPr>
          <w:p w:rsidR="00000000" w:rsidDel="00000000" w:rsidP="00000000" w:rsidRDefault="00000000" w:rsidRPr="00000000" w14:paraId="000002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Суммативное оценивание:</w:t>
            </w:r>
          </w:p>
          <w:p w:rsidR="00000000" w:rsidDel="00000000" w:rsidP="00000000" w:rsidRDefault="00000000" w:rsidRPr="00000000" w14:paraId="000002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этапа:</w:t>
            </w:r>
          </w:p>
          <w:p w:rsidR="00000000" w:rsidDel="00000000" w:rsidP="00000000" w:rsidRDefault="00000000" w:rsidRPr="00000000" w14:paraId="000002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со стандартизированным пациентом - 60%</w:t>
            </w:r>
          </w:p>
        </w:tc>
      </w:tr>
      <w:tr>
        <w:trPr>
          <w:cantSplit w:val="0"/>
          <w:tblHeader w:val="0"/>
        </w:trPr>
        <w:tc>
          <w:tcPr>
            <w:gridSpan w:val="15"/>
          </w:tcPr>
          <w:p w:rsidR="00000000" w:rsidDel="00000000" w:rsidP="00000000" w:rsidRDefault="00000000" w:rsidRPr="00000000" w14:paraId="000002A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Всего</w:t>
            </w:r>
          </w:p>
        </w:tc>
        <w:tc>
          <w:tcPr/>
          <w:p w:rsidR="00000000" w:rsidDel="00000000" w:rsidP="00000000" w:rsidRDefault="00000000" w:rsidRPr="00000000" w14:paraId="000002B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gridSpan w:val="2"/>
            <w:shd w:fill="deebf6" w:val="clear"/>
          </w:tcPr>
          <w:p w:rsidR="00000000" w:rsidDel="00000000" w:rsidP="00000000" w:rsidRDefault="00000000" w:rsidRPr="00000000" w14:paraId="000002B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gridSpan w:val="14"/>
            <w:shd w:fill="deebf6" w:val="clear"/>
          </w:tcPr>
          <w:p w:rsidR="00000000" w:rsidDel="00000000" w:rsidP="00000000" w:rsidRDefault="00000000" w:rsidRPr="00000000" w14:paraId="000002B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Методы обучения по дисциплине</w:t>
            </w:r>
          </w:p>
          <w:p w:rsidR="00000000" w:rsidDel="00000000" w:rsidP="00000000" w:rsidRDefault="00000000" w:rsidRPr="00000000" w14:paraId="000002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(кратко опишите подходы к преподаванию и обучению, которые будут использованы в преподавании)</w:t>
            </w:r>
          </w:p>
          <w:p w:rsidR="00000000" w:rsidDel="00000000" w:rsidP="00000000" w:rsidRDefault="00000000" w:rsidRPr="00000000" w14:paraId="000002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активных методов обучения: TBL, CBL</w:t>
            </w:r>
          </w:p>
        </w:tc>
      </w:tr>
      <w:tr>
        <w:trPr>
          <w:cantSplit w:val="0"/>
          <w:trHeight w:val="150" w:hRule="atLeast"/>
          <w:tblHeader w:val="0"/>
        </w:trPr>
        <w:tc>
          <w:tcPr>
            <w:gridSpan w:val="2"/>
          </w:tcPr>
          <w:p w:rsidR="00000000" w:rsidDel="00000000" w:rsidP="00000000" w:rsidRDefault="00000000" w:rsidRPr="00000000" w14:paraId="000002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14"/>
          </w:tcPr>
          <w:p w:rsidR="00000000" w:rsidDel="00000000" w:rsidP="00000000" w:rsidRDefault="00000000" w:rsidRPr="00000000" w14:paraId="000002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Методы формативного оценивания:</w:t>
            </w:r>
            <w:r w:rsidDel="00000000" w:rsidR="00000000" w:rsidRPr="00000000">
              <w:rPr>
                <w:rtl w:val="0"/>
              </w:rPr>
            </w:r>
          </w:p>
          <w:p w:rsidR="00000000" w:rsidDel="00000000" w:rsidP="00000000" w:rsidRDefault="00000000" w:rsidRPr="00000000" w14:paraId="000002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TBL – Team Based Learning (</w:t>
            </w:r>
            <w:hyperlink r:id="rId7">
              <w:r w:rsidDel="00000000" w:rsidR="00000000" w:rsidRPr="00000000">
                <w:rPr>
                  <w:rFonts w:ascii="Times New Roman" w:cs="Times New Roman" w:eastAsia="Times New Roman" w:hAnsi="Times New Roman"/>
                  <w:color w:val="000000"/>
                  <w:sz w:val="24"/>
                  <w:szCs w:val="24"/>
                  <w:u w:val="single"/>
                  <w:rtl w:val="0"/>
                </w:rPr>
                <w:t xml:space="preserve">https://classroom.google.com/w/MzM5OTU5MjU0OTM0/t/all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CBL – Case Based Learning </w:t>
            </w:r>
          </w:p>
          <w:p w:rsidR="00000000" w:rsidDel="00000000" w:rsidP="00000000" w:rsidRDefault="00000000" w:rsidRPr="00000000" w14:paraId="000002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8">
              <w:r w:rsidDel="00000000" w:rsidR="00000000" w:rsidRPr="00000000">
                <w:rPr>
                  <w:rFonts w:ascii="Times New Roman" w:cs="Times New Roman" w:eastAsia="Times New Roman" w:hAnsi="Times New Roman"/>
                  <w:color w:val="000000"/>
                  <w:sz w:val="24"/>
                  <w:szCs w:val="24"/>
                  <w:u w:val="single"/>
                  <w:rtl w:val="0"/>
                </w:rPr>
                <w:t xml:space="preserve">https://www.queensu.ca/ctl/resources/instructional-strategies/case-based-learning#:~:text=What%20is%20Case%2DBased%20Learning,group%20to%20examine%20the%20case</w:t>
              </w:r>
            </w:hyperlink>
            <w:r w:rsidDel="00000000" w:rsidR="00000000" w:rsidRPr="00000000">
              <w:rPr>
                <w:rFonts w:ascii="Times New Roman" w:cs="Times New Roman" w:eastAsia="Times New Roman" w:hAnsi="Times New Roman"/>
                <w:sz w:val="24"/>
                <w:szCs w:val="24"/>
                <w:rtl w:val="0"/>
              </w:rPr>
              <w:t xml:space="preserve">.)</w:t>
            </w:r>
          </w:p>
        </w:tc>
      </w:tr>
      <w:tr>
        <w:trPr>
          <w:cantSplit w:val="0"/>
          <w:trHeight w:val="150" w:hRule="atLeast"/>
          <w:tblHeader w:val="0"/>
        </w:trPr>
        <w:tc>
          <w:tcPr>
            <w:gridSpan w:val="2"/>
          </w:tcPr>
          <w:p w:rsidR="00000000" w:rsidDel="00000000" w:rsidP="00000000" w:rsidRDefault="00000000" w:rsidRPr="00000000" w14:paraId="000002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14"/>
          </w:tcPr>
          <w:p w:rsidR="00000000" w:rsidDel="00000000" w:rsidP="00000000" w:rsidRDefault="00000000" w:rsidRPr="00000000" w14:paraId="000002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Методы суммативного оценивания (из пункта 5):</w:t>
            </w:r>
            <w:r w:rsidDel="00000000" w:rsidR="00000000" w:rsidRPr="00000000">
              <w:rPr>
                <w:rtl w:val="0"/>
              </w:rPr>
            </w:r>
          </w:p>
          <w:p w:rsidR="00000000" w:rsidDel="00000000" w:rsidP="00000000" w:rsidRDefault="00000000" w:rsidRPr="00000000" w14:paraId="000002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Тестирование по MCQ на понимание и применение</w:t>
            </w:r>
          </w:p>
          <w:p w:rsidR="00000000" w:rsidDel="00000000" w:rsidP="00000000" w:rsidRDefault="00000000" w:rsidRPr="00000000" w14:paraId="000002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Сдача практических навыков – OSCE со стандартизированным пациентом или мини-клинический экзамен (MiniCex) для 3 курса</w:t>
            </w:r>
          </w:p>
          <w:p w:rsidR="00000000" w:rsidDel="00000000" w:rsidP="00000000" w:rsidRDefault="00000000" w:rsidRPr="00000000" w14:paraId="000002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СРС (кейс, видео, симуляция ИЛИ НИРС – тезис, доклад, статья) – оценка творческого задания</w:t>
            </w:r>
          </w:p>
          <w:p w:rsidR="00000000" w:rsidDel="00000000" w:rsidP="00000000" w:rsidRDefault="00000000" w:rsidRPr="00000000" w14:paraId="000002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История болезни</w:t>
            </w:r>
          </w:p>
          <w:p w:rsidR="00000000" w:rsidDel="00000000" w:rsidP="00000000" w:rsidRDefault="00000000" w:rsidRPr="00000000" w14:paraId="000002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Портфолио научных работ</w:t>
            </w:r>
          </w:p>
          <w:p w:rsidR="00000000" w:rsidDel="00000000" w:rsidP="00000000" w:rsidRDefault="00000000" w:rsidRPr="00000000" w14:paraId="000002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Курация, клинические навыки</w:t>
            </w:r>
          </w:p>
        </w:tc>
      </w:tr>
      <w:tr>
        <w:trPr>
          <w:cantSplit w:val="0"/>
          <w:tblHeader w:val="0"/>
        </w:trPr>
        <w:tc>
          <w:tcPr>
            <w:shd w:fill="deebf6" w:val="clear"/>
          </w:tcPr>
          <w:p w:rsidR="00000000" w:rsidDel="00000000" w:rsidP="00000000" w:rsidRDefault="00000000" w:rsidRPr="00000000" w14:paraId="000002F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gridSpan w:val="15"/>
            <w:shd w:fill="deebf6" w:val="clear"/>
          </w:tcPr>
          <w:p w:rsidR="00000000" w:rsidDel="00000000" w:rsidP="00000000" w:rsidRDefault="00000000" w:rsidRPr="00000000" w14:paraId="000002F6">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Суммативное оценивание </w:t>
            </w:r>
            <w:r w:rsidDel="00000000" w:rsidR="00000000" w:rsidRPr="00000000">
              <w:rPr>
                <w:rFonts w:ascii="Times New Roman" w:cs="Times New Roman" w:eastAsia="Times New Roman" w:hAnsi="Times New Roman"/>
                <w:i w:val="1"/>
                <w:sz w:val="24"/>
                <w:szCs w:val="24"/>
                <w:rtl w:val="0"/>
              </w:rPr>
              <w:t xml:space="preserve">(укажите оценки)</w:t>
            </w:r>
          </w:p>
          <w:p w:rsidR="00000000" w:rsidDel="00000000" w:rsidP="00000000" w:rsidRDefault="00000000" w:rsidRPr="00000000" w14:paraId="000002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gridSpan w:val="8"/>
          </w:tcPr>
          <w:p w:rsidR="00000000" w:rsidDel="00000000" w:rsidP="00000000" w:rsidRDefault="00000000" w:rsidRPr="00000000" w14:paraId="000003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Формы контроля</w:t>
            </w:r>
          </w:p>
        </w:tc>
        <w:tc>
          <w:tcPr>
            <w:gridSpan w:val="7"/>
          </w:tcPr>
          <w:p w:rsidR="00000000" w:rsidDel="00000000" w:rsidP="00000000" w:rsidRDefault="00000000" w:rsidRPr="00000000" w14:paraId="0000030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Вес в %  от общего %</w:t>
            </w:r>
          </w:p>
        </w:tc>
      </w:tr>
      <w:tr>
        <w:trPr>
          <w:cantSplit w:val="0"/>
          <w:trHeight w:val="151" w:hRule="atLeast"/>
          <w:tblHeader w:val="0"/>
        </w:trPr>
        <w:tc>
          <w:tcPr/>
          <w:p w:rsidR="00000000" w:rsidDel="00000000" w:rsidP="00000000" w:rsidRDefault="00000000" w:rsidRPr="00000000" w14:paraId="000003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8"/>
          </w:tcPr>
          <w:p w:rsidR="00000000" w:rsidDel="00000000" w:rsidP="00000000" w:rsidRDefault="00000000" w:rsidRPr="00000000" w14:paraId="000003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Защита Истории болезни</w:t>
            </w:r>
          </w:p>
        </w:tc>
        <w:tc>
          <w:tcPr>
            <w:gridSpan w:val="7"/>
          </w:tcPr>
          <w:p w:rsidR="00000000" w:rsidDel="00000000" w:rsidP="00000000" w:rsidRDefault="00000000" w:rsidRPr="00000000" w14:paraId="000003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(оценивается по чек-листу)</w:t>
            </w:r>
          </w:p>
        </w:tc>
      </w:tr>
      <w:tr>
        <w:trPr>
          <w:cantSplit w:val="0"/>
          <w:trHeight w:val="151" w:hRule="atLeast"/>
          <w:tblHeader w:val="0"/>
        </w:trPr>
        <w:tc>
          <w:tcPr/>
          <w:p w:rsidR="00000000" w:rsidDel="00000000" w:rsidP="00000000" w:rsidRDefault="00000000" w:rsidRPr="00000000" w14:paraId="000003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8"/>
          </w:tcPr>
          <w:p w:rsidR="00000000" w:rsidDel="00000000" w:rsidP="00000000" w:rsidRDefault="00000000" w:rsidRPr="00000000" w14:paraId="000003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gridSpan w:val="7"/>
          </w:tcPr>
          <w:p w:rsidR="00000000" w:rsidDel="00000000" w:rsidP="00000000" w:rsidRDefault="00000000" w:rsidRPr="00000000" w14:paraId="000003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3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3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ОСКЕ со стандартизированным пациентом- 60%)</w:t>
            </w:r>
          </w:p>
        </w:tc>
      </w:tr>
      <w:tr>
        <w:trPr>
          <w:cantSplit w:val="0"/>
          <w:trHeight w:val="151" w:hRule="atLeast"/>
          <w:tblHeader w:val="0"/>
        </w:trPr>
        <w:tc>
          <w:tcPr>
            <w:gridSpan w:val="9"/>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Итого РК 1</w:t>
            </w:r>
            <w:r w:rsidDel="00000000" w:rsidR="00000000" w:rsidRPr="00000000">
              <w:rPr>
                <w:rtl w:val="0"/>
              </w:rPr>
            </w:r>
          </w:p>
        </w:tc>
        <w:tc>
          <w:tcPr>
            <w:gridSpan w:val="7"/>
          </w:tcPr>
          <w:p w:rsidR="00000000" w:rsidDel="00000000" w:rsidP="00000000" w:rsidRDefault="00000000" w:rsidRPr="00000000" w14:paraId="000003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+ 70 = 100%</w:t>
            </w:r>
          </w:p>
        </w:tc>
      </w:tr>
      <w:tr>
        <w:trPr>
          <w:cantSplit w:val="0"/>
          <w:trHeight w:val="151" w:hRule="atLeast"/>
          <w:tblHeader w:val="0"/>
        </w:trPr>
        <w:tc>
          <w:tcPr/>
          <w:p w:rsidR="00000000" w:rsidDel="00000000" w:rsidP="00000000" w:rsidRDefault="00000000" w:rsidRPr="00000000" w14:paraId="000003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8"/>
          </w:tcPr>
          <w:p w:rsidR="00000000" w:rsidDel="00000000" w:rsidP="00000000" w:rsidRDefault="00000000" w:rsidRPr="00000000" w14:paraId="000003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на 360 – поведение и профессионализм</w:t>
            </w:r>
          </w:p>
        </w:tc>
        <w:tc>
          <w:tcPr>
            <w:gridSpan w:val="7"/>
          </w:tcPr>
          <w:p w:rsidR="00000000" w:rsidDel="00000000" w:rsidP="00000000" w:rsidRDefault="00000000" w:rsidRPr="00000000" w14:paraId="000003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151" w:hRule="atLeast"/>
          <w:tblHeader w:val="0"/>
        </w:trPr>
        <w:tc>
          <w:tcPr/>
          <w:p w:rsidR="00000000" w:rsidDel="00000000" w:rsidP="00000000" w:rsidRDefault="00000000" w:rsidRPr="00000000" w14:paraId="000003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8"/>
          </w:tcPr>
          <w:p w:rsidR="00000000" w:rsidDel="00000000" w:rsidP="00000000" w:rsidRDefault="00000000" w:rsidRPr="00000000" w14:paraId="000003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проект</w:t>
            </w:r>
          </w:p>
        </w:tc>
        <w:tc>
          <w:tcPr>
            <w:gridSpan w:val="7"/>
          </w:tcPr>
          <w:p w:rsidR="00000000" w:rsidDel="00000000" w:rsidP="00000000" w:rsidRDefault="00000000" w:rsidRPr="00000000" w14:paraId="000003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151" w:hRule="atLeast"/>
          <w:tblHeader w:val="0"/>
        </w:trPr>
        <w:tc>
          <w:tcPr/>
          <w:p w:rsidR="00000000" w:rsidDel="00000000" w:rsidP="00000000" w:rsidRDefault="00000000" w:rsidRPr="00000000" w14:paraId="000003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8"/>
          </w:tcPr>
          <w:p w:rsidR="00000000" w:rsidDel="00000000" w:rsidP="00000000" w:rsidRDefault="00000000" w:rsidRPr="00000000" w14:paraId="000003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gridSpan w:val="7"/>
          </w:tcPr>
          <w:p w:rsidR="00000000" w:rsidDel="00000000" w:rsidP="00000000" w:rsidRDefault="00000000" w:rsidRPr="00000000" w14:paraId="000003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3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3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ОСКЕ со стандартизированным пациентом - 60%)</w:t>
            </w:r>
          </w:p>
        </w:tc>
      </w:tr>
      <w:tr>
        <w:trPr>
          <w:cantSplit w:val="0"/>
          <w:trHeight w:val="151" w:hRule="atLeast"/>
          <w:tblHeader w:val="0"/>
        </w:trPr>
        <w:tc>
          <w:tcPr>
            <w:gridSpan w:val="9"/>
            <w:vAlign w:val="center"/>
          </w:tcPr>
          <w:p w:rsidR="00000000" w:rsidDel="00000000" w:rsidP="00000000" w:rsidRDefault="00000000" w:rsidRPr="00000000" w14:paraId="000003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Итого РК2</w:t>
            </w:r>
            <w:r w:rsidDel="00000000" w:rsidR="00000000" w:rsidRPr="00000000">
              <w:rPr>
                <w:rtl w:val="0"/>
              </w:rPr>
            </w:r>
          </w:p>
        </w:tc>
        <w:tc>
          <w:tcPr>
            <w:gridSpan w:val="7"/>
          </w:tcPr>
          <w:p w:rsidR="00000000" w:rsidDel="00000000" w:rsidP="00000000" w:rsidRDefault="00000000" w:rsidRPr="00000000" w14:paraId="000003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+ 20 + 60 = 100%</w:t>
            </w:r>
          </w:p>
        </w:tc>
      </w:tr>
      <w:tr>
        <w:trPr>
          <w:cantSplit w:val="0"/>
          <w:trHeight w:val="151" w:hRule="atLeast"/>
          <w:tblHeader w:val="0"/>
        </w:trPr>
        <w:tc>
          <w:tcPr/>
          <w:p w:rsidR="00000000" w:rsidDel="00000000" w:rsidP="00000000" w:rsidRDefault="00000000" w:rsidRPr="00000000" w14:paraId="000003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8"/>
          </w:tcPr>
          <w:p w:rsidR="00000000" w:rsidDel="00000000" w:rsidP="00000000" w:rsidRDefault="00000000" w:rsidRPr="00000000" w14:paraId="000003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Экзамен</w:t>
            </w:r>
          </w:p>
        </w:tc>
        <w:tc>
          <w:tcPr>
            <w:gridSpan w:val="7"/>
          </w:tcPr>
          <w:p w:rsidR="00000000" w:rsidDel="00000000" w:rsidP="00000000" w:rsidRDefault="00000000" w:rsidRPr="00000000" w14:paraId="0000039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этапа:</w:t>
            </w:r>
          </w:p>
          <w:p w:rsidR="00000000" w:rsidDel="00000000" w:rsidP="00000000" w:rsidRDefault="00000000" w:rsidRPr="00000000" w14:paraId="000003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3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ОСКЭ - 60%</w:t>
            </w:r>
          </w:p>
        </w:tc>
      </w:tr>
      <w:tr>
        <w:trPr>
          <w:cantSplit w:val="0"/>
          <w:trHeight w:val="151" w:hRule="atLeast"/>
          <w:tblHeader w:val="0"/>
        </w:trPr>
        <w:tc>
          <w:tcPr/>
          <w:p w:rsidR="00000000" w:rsidDel="00000000" w:rsidP="00000000" w:rsidRDefault="00000000" w:rsidRPr="00000000" w14:paraId="000003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8"/>
          </w:tcPr>
          <w:p w:rsidR="00000000" w:rsidDel="00000000" w:rsidP="00000000" w:rsidRDefault="00000000" w:rsidRPr="00000000" w14:paraId="000003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Финальная оценка:</w:t>
            </w:r>
            <w:r w:rsidDel="00000000" w:rsidR="00000000" w:rsidRPr="00000000">
              <w:rPr>
                <w:rtl w:val="0"/>
              </w:rPr>
            </w:r>
          </w:p>
          <w:p w:rsidR="00000000" w:rsidDel="00000000" w:rsidP="00000000" w:rsidRDefault="00000000" w:rsidRPr="00000000" w14:paraId="0000039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Pr>
          <w:p w:rsidR="00000000" w:rsidDel="00000000" w:rsidP="00000000" w:rsidRDefault="00000000" w:rsidRPr="00000000" w14:paraId="000003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ОРД 60% + Экзамен 40%</w:t>
            </w:r>
          </w:p>
          <w:p w:rsidR="00000000" w:rsidDel="00000000" w:rsidP="00000000" w:rsidRDefault="00000000" w:rsidRPr="00000000" w14:paraId="000003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3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ОСКЭ - 60%)</w:t>
            </w:r>
          </w:p>
        </w:tc>
      </w:tr>
      <w:tr>
        <w:trPr>
          <w:cantSplit w:val="0"/>
          <w:tblHeader w:val="0"/>
        </w:trPr>
        <w:tc>
          <w:tcPr>
            <w:shd w:fill="deebf6" w:val="clear"/>
          </w:tcPr>
          <w:p w:rsidR="00000000" w:rsidDel="00000000" w:rsidP="00000000" w:rsidRDefault="00000000" w:rsidRPr="00000000" w14:paraId="000003A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gridSpan w:val="15"/>
            <w:shd w:fill="deebf6" w:val="clear"/>
          </w:tcPr>
          <w:p w:rsidR="00000000" w:rsidDel="00000000" w:rsidP="00000000" w:rsidRDefault="00000000" w:rsidRPr="00000000" w14:paraId="000003B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Оценка</w:t>
            </w:r>
          </w:p>
          <w:p w:rsidR="00000000" w:rsidDel="00000000" w:rsidP="00000000" w:rsidRDefault="00000000" w:rsidRPr="00000000" w14:paraId="000003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51" w:hRule="atLeast"/>
          <w:tblHeader w:val="0"/>
        </w:trPr>
        <w:tc>
          <w:tcPr>
            <w:gridSpan w:val="3"/>
          </w:tcPr>
          <w:p w:rsidR="00000000" w:rsidDel="00000000" w:rsidP="00000000" w:rsidRDefault="00000000" w:rsidRPr="00000000" w14:paraId="000003C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Оценка по буквенной системе</w:t>
            </w:r>
          </w:p>
        </w:tc>
        <w:tc>
          <w:tcPr>
            <w:gridSpan w:val="5"/>
          </w:tcPr>
          <w:p w:rsidR="00000000" w:rsidDel="00000000" w:rsidP="00000000" w:rsidRDefault="00000000" w:rsidRPr="00000000" w14:paraId="000003C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Цифровой</w:t>
            </w:r>
          </w:p>
          <w:p w:rsidR="00000000" w:rsidDel="00000000" w:rsidP="00000000" w:rsidRDefault="00000000" w:rsidRPr="00000000" w14:paraId="000003C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эквивалент</w:t>
            </w:r>
          </w:p>
        </w:tc>
        <w:tc>
          <w:tcPr>
            <w:gridSpan w:val="5"/>
          </w:tcPr>
          <w:p w:rsidR="00000000" w:rsidDel="00000000" w:rsidP="00000000" w:rsidRDefault="00000000" w:rsidRPr="00000000" w14:paraId="000003C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Баллы</w:t>
            </w:r>
          </w:p>
          <w:p w:rsidR="00000000" w:rsidDel="00000000" w:rsidP="00000000" w:rsidRDefault="00000000" w:rsidRPr="00000000" w14:paraId="000003C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содержание)</w:t>
            </w:r>
          </w:p>
        </w:tc>
        <w:tc>
          <w:tcPr>
            <w:gridSpan w:val="3"/>
          </w:tcPr>
          <w:p w:rsidR="00000000" w:rsidDel="00000000" w:rsidP="00000000" w:rsidRDefault="00000000" w:rsidRPr="00000000" w14:paraId="000003C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 оценки</w:t>
            </w:r>
          </w:p>
          <w:p w:rsidR="00000000" w:rsidDel="00000000" w:rsidP="00000000" w:rsidRDefault="00000000" w:rsidRPr="00000000" w14:paraId="000003D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(изменения вносить только на уровне решения Академического комитета по качеству факультета)</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D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3D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gridSpan w:val="5"/>
          </w:tcPr>
          <w:p w:rsidR="00000000" w:rsidDel="00000000" w:rsidP="00000000" w:rsidRDefault="00000000" w:rsidRPr="00000000" w14:paraId="000003D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95-100</w:t>
            </w:r>
            <w:r w:rsidDel="00000000" w:rsidR="00000000" w:rsidRPr="00000000">
              <w:rPr>
                <w:rtl w:val="0"/>
              </w:rPr>
            </w:r>
          </w:p>
        </w:tc>
        <w:tc>
          <w:tcPr>
            <w:gridSpan w:val="3"/>
          </w:tcPr>
          <w:p w:rsidR="00000000" w:rsidDel="00000000" w:rsidP="00000000" w:rsidRDefault="00000000" w:rsidRPr="00000000" w14:paraId="000003E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Отлично. </w:t>
            </w:r>
            <w:r w:rsidDel="00000000" w:rsidR="00000000" w:rsidRPr="00000000">
              <w:rPr>
                <w:rFonts w:ascii="Times New Roman" w:cs="Times New Roman" w:eastAsia="Times New Roman" w:hAnsi="Times New Roman"/>
                <w:sz w:val="24"/>
                <w:szCs w:val="24"/>
                <w:rtl w:val="0"/>
              </w:rPr>
              <w:t xml:space="preserve">Превосходит самые высокие стандарты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E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3E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3,67</w:t>
            </w:r>
            <w:r w:rsidDel="00000000" w:rsidR="00000000" w:rsidRPr="00000000">
              <w:rPr>
                <w:rtl w:val="0"/>
              </w:rPr>
            </w:r>
          </w:p>
        </w:tc>
        <w:tc>
          <w:tcPr>
            <w:gridSpan w:val="5"/>
          </w:tcPr>
          <w:p w:rsidR="00000000" w:rsidDel="00000000" w:rsidP="00000000" w:rsidRDefault="00000000" w:rsidRPr="00000000" w14:paraId="000003E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90-94</w:t>
            </w:r>
            <w:r w:rsidDel="00000000" w:rsidR="00000000" w:rsidRPr="00000000">
              <w:rPr>
                <w:rtl w:val="0"/>
              </w:rPr>
            </w:r>
          </w:p>
        </w:tc>
        <w:tc>
          <w:tcPr>
            <w:gridSpan w:val="3"/>
          </w:tcPr>
          <w:p w:rsidR="00000000" w:rsidDel="00000000" w:rsidP="00000000" w:rsidRDefault="00000000" w:rsidRPr="00000000" w14:paraId="000003F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Отлично. </w:t>
            </w:r>
            <w:r w:rsidDel="00000000" w:rsidR="00000000" w:rsidRPr="00000000">
              <w:rPr>
                <w:rFonts w:ascii="Times New Roman" w:cs="Times New Roman" w:eastAsia="Times New Roman" w:hAnsi="Times New Roman"/>
                <w:sz w:val="24"/>
                <w:szCs w:val="24"/>
                <w:rtl w:val="0"/>
              </w:rPr>
              <w:t xml:space="preserve">Соответствует самым высоким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F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3F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3,33</w:t>
            </w:r>
            <w:r w:rsidDel="00000000" w:rsidR="00000000" w:rsidRPr="00000000">
              <w:rPr>
                <w:rtl w:val="0"/>
              </w:rPr>
            </w:r>
          </w:p>
        </w:tc>
        <w:tc>
          <w:tcPr>
            <w:gridSpan w:val="5"/>
          </w:tcPr>
          <w:p w:rsidR="00000000" w:rsidDel="00000000" w:rsidP="00000000" w:rsidRDefault="00000000" w:rsidRPr="00000000" w14:paraId="000003F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85-89</w:t>
            </w:r>
            <w:r w:rsidDel="00000000" w:rsidR="00000000" w:rsidRPr="00000000">
              <w:rPr>
                <w:rtl w:val="0"/>
              </w:rPr>
            </w:r>
          </w:p>
        </w:tc>
        <w:tc>
          <w:tcPr>
            <w:gridSpan w:val="3"/>
          </w:tcPr>
          <w:p w:rsidR="00000000" w:rsidDel="00000000" w:rsidP="00000000" w:rsidRDefault="00000000" w:rsidRPr="00000000" w14:paraId="000004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Хорошо.</w:t>
            </w:r>
            <w:r w:rsidDel="00000000" w:rsidR="00000000" w:rsidRPr="00000000">
              <w:rPr>
                <w:rFonts w:ascii="Times New Roman" w:cs="Times New Roman" w:eastAsia="Times New Roman" w:hAnsi="Times New Roman"/>
                <w:sz w:val="24"/>
                <w:szCs w:val="24"/>
                <w:rtl w:val="0"/>
              </w:rPr>
              <w:t xml:space="preserve"> Очень хорошо. Соответствует высоким стандартам задания.</w:t>
            </w:r>
          </w:p>
        </w:tc>
      </w:tr>
      <w:tr>
        <w:trPr>
          <w:cantSplit w:val="0"/>
          <w:trHeight w:val="150" w:hRule="atLeast"/>
          <w:tblHeader w:val="0"/>
        </w:trPr>
        <w:tc>
          <w:tcPr>
            <w:gridSpan w:val="3"/>
          </w:tcPr>
          <w:p w:rsidR="00000000" w:rsidDel="00000000" w:rsidP="00000000" w:rsidRDefault="00000000" w:rsidRPr="00000000" w14:paraId="0000040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gridSpan w:val="5"/>
          </w:tcPr>
          <w:p w:rsidR="00000000" w:rsidDel="00000000" w:rsidP="00000000" w:rsidRDefault="00000000" w:rsidRPr="00000000" w14:paraId="0000040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80-84</w:t>
            </w:r>
            <w:r w:rsidDel="00000000" w:rsidR="00000000" w:rsidRPr="00000000">
              <w:rPr>
                <w:rtl w:val="0"/>
              </w:rPr>
            </w:r>
          </w:p>
        </w:tc>
        <w:tc>
          <w:tcPr>
            <w:gridSpan w:val="3"/>
          </w:tcPr>
          <w:p w:rsidR="00000000" w:rsidDel="00000000" w:rsidP="00000000" w:rsidRDefault="00000000" w:rsidRPr="00000000" w14:paraId="0000041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Хорошо. </w:t>
            </w:r>
            <w:r w:rsidDel="00000000" w:rsidR="00000000" w:rsidRPr="00000000">
              <w:rPr>
                <w:rFonts w:ascii="Times New Roman" w:cs="Times New Roman" w:eastAsia="Times New Roman" w:hAnsi="Times New Roman"/>
                <w:sz w:val="24"/>
                <w:szCs w:val="24"/>
                <w:rtl w:val="0"/>
              </w:rPr>
              <w:t xml:space="preserve">Соответствует большинству стандартов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1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1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2,67</w:t>
            </w:r>
            <w:r w:rsidDel="00000000" w:rsidR="00000000" w:rsidRPr="00000000">
              <w:rPr>
                <w:rtl w:val="0"/>
              </w:rPr>
            </w:r>
          </w:p>
        </w:tc>
        <w:tc>
          <w:tcPr>
            <w:gridSpan w:val="5"/>
          </w:tcPr>
          <w:p w:rsidR="00000000" w:rsidDel="00000000" w:rsidP="00000000" w:rsidRDefault="00000000" w:rsidRPr="00000000" w14:paraId="0000041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75-79</w:t>
            </w:r>
            <w:r w:rsidDel="00000000" w:rsidR="00000000" w:rsidRPr="00000000">
              <w:rPr>
                <w:rtl w:val="0"/>
              </w:rPr>
            </w:r>
          </w:p>
        </w:tc>
        <w:tc>
          <w:tcPr>
            <w:gridSpan w:val="3"/>
          </w:tcPr>
          <w:p w:rsidR="00000000" w:rsidDel="00000000" w:rsidP="00000000" w:rsidRDefault="00000000" w:rsidRPr="00000000" w14:paraId="0000042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Хорошо. </w:t>
            </w:r>
            <w:r w:rsidDel="00000000" w:rsidR="00000000" w:rsidRPr="00000000">
              <w:rPr>
                <w:rFonts w:ascii="Times New Roman" w:cs="Times New Roman" w:eastAsia="Times New Roman" w:hAnsi="Times New Roman"/>
                <w:sz w:val="24"/>
                <w:szCs w:val="24"/>
                <w:rtl w:val="0"/>
              </w:rPr>
              <w:t xml:space="preserve">Более чем достаточно. Показывает некоторое разумное владение материалом.</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2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2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2,33</w:t>
            </w:r>
            <w:r w:rsidDel="00000000" w:rsidR="00000000" w:rsidRPr="00000000">
              <w:rPr>
                <w:rtl w:val="0"/>
              </w:rPr>
            </w:r>
          </w:p>
        </w:tc>
        <w:tc>
          <w:tcPr>
            <w:gridSpan w:val="5"/>
          </w:tcPr>
          <w:p w:rsidR="00000000" w:rsidDel="00000000" w:rsidP="00000000" w:rsidRDefault="00000000" w:rsidRPr="00000000" w14:paraId="0000042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70-74</w:t>
            </w:r>
            <w:r w:rsidDel="00000000" w:rsidR="00000000" w:rsidRPr="00000000">
              <w:rPr>
                <w:rtl w:val="0"/>
              </w:rPr>
            </w:r>
          </w:p>
        </w:tc>
        <w:tc>
          <w:tcPr>
            <w:gridSpan w:val="3"/>
          </w:tcPr>
          <w:p w:rsidR="00000000" w:rsidDel="00000000" w:rsidP="00000000" w:rsidRDefault="00000000" w:rsidRPr="00000000" w14:paraId="000004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Хорошо. </w:t>
            </w:r>
            <w:r w:rsidDel="00000000" w:rsidR="00000000" w:rsidRPr="00000000">
              <w:rPr>
                <w:rFonts w:ascii="Times New Roman" w:cs="Times New Roman" w:eastAsia="Times New Roman" w:hAnsi="Times New Roman"/>
                <w:sz w:val="24"/>
                <w:szCs w:val="24"/>
                <w:rtl w:val="0"/>
              </w:rPr>
              <w:t xml:space="preserve">Приемлемо.</w:t>
            </w:r>
          </w:p>
          <w:p w:rsidR="00000000" w:rsidDel="00000000" w:rsidP="00000000" w:rsidRDefault="00000000" w:rsidRPr="00000000" w14:paraId="0000043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Соответствует основным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3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3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gridSpan w:val="5"/>
          </w:tcPr>
          <w:p w:rsidR="00000000" w:rsidDel="00000000" w:rsidP="00000000" w:rsidRDefault="00000000" w:rsidRPr="00000000" w14:paraId="0000043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65-69</w:t>
            </w:r>
            <w:r w:rsidDel="00000000" w:rsidR="00000000" w:rsidRPr="00000000">
              <w:rPr>
                <w:rtl w:val="0"/>
              </w:rPr>
            </w:r>
          </w:p>
        </w:tc>
        <w:tc>
          <w:tcPr>
            <w:gridSpan w:val="3"/>
          </w:tcPr>
          <w:p w:rsidR="00000000" w:rsidDel="00000000" w:rsidP="00000000" w:rsidRDefault="00000000" w:rsidRPr="00000000" w14:paraId="0000044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Удовлетворительно. </w:t>
            </w:r>
            <w:r w:rsidDel="00000000" w:rsidR="00000000" w:rsidRPr="00000000">
              <w:rPr>
                <w:rFonts w:ascii="Times New Roman" w:cs="Times New Roman" w:eastAsia="Times New Roman" w:hAnsi="Times New Roman"/>
                <w:sz w:val="24"/>
                <w:szCs w:val="24"/>
                <w:rtl w:val="0"/>
              </w:rPr>
              <w:t xml:space="preserve">Приемлемо. Соответствует некоторым основным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4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4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1,67</w:t>
            </w:r>
            <w:r w:rsidDel="00000000" w:rsidR="00000000" w:rsidRPr="00000000">
              <w:rPr>
                <w:rtl w:val="0"/>
              </w:rPr>
            </w:r>
          </w:p>
        </w:tc>
        <w:tc>
          <w:tcPr>
            <w:gridSpan w:val="5"/>
          </w:tcPr>
          <w:p w:rsidR="00000000" w:rsidDel="00000000" w:rsidP="00000000" w:rsidRDefault="00000000" w:rsidRPr="00000000" w14:paraId="0000044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60-64</w:t>
            </w:r>
            <w:r w:rsidDel="00000000" w:rsidR="00000000" w:rsidRPr="00000000">
              <w:rPr>
                <w:rtl w:val="0"/>
              </w:rPr>
            </w:r>
          </w:p>
        </w:tc>
        <w:tc>
          <w:tcPr>
            <w:gridSpan w:val="3"/>
          </w:tcPr>
          <w:p w:rsidR="00000000" w:rsidDel="00000000" w:rsidP="00000000" w:rsidRDefault="00000000" w:rsidRPr="00000000" w14:paraId="0000045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Удовлетворительно. </w:t>
            </w:r>
            <w:r w:rsidDel="00000000" w:rsidR="00000000" w:rsidRPr="00000000">
              <w:rPr>
                <w:rFonts w:ascii="Times New Roman" w:cs="Times New Roman" w:eastAsia="Times New Roman" w:hAnsi="Times New Roman"/>
                <w:sz w:val="24"/>
                <w:szCs w:val="24"/>
                <w:rtl w:val="0"/>
              </w:rPr>
              <w:t xml:space="preserve">Приемлемо. Соответствует некоторым основным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5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45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1,33</w:t>
            </w:r>
            <w:r w:rsidDel="00000000" w:rsidR="00000000" w:rsidRPr="00000000">
              <w:rPr>
                <w:rtl w:val="0"/>
              </w:rPr>
            </w:r>
          </w:p>
        </w:tc>
        <w:tc>
          <w:tcPr>
            <w:gridSpan w:val="5"/>
          </w:tcPr>
          <w:p w:rsidR="00000000" w:rsidDel="00000000" w:rsidP="00000000" w:rsidRDefault="00000000" w:rsidRPr="00000000" w14:paraId="0000045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55-59</w:t>
            </w:r>
            <w:r w:rsidDel="00000000" w:rsidR="00000000" w:rsidRPr="00000000">
              <w:rPr>
                <w:rtl w:val="0"/>
              </w:rPr>
            </w:r>
          </w:p>
        </w:tc>
        <w:tc>
          <w:tcPr>
            <w:gridSpan w:val="3"/>
          </w:tcPr>
          <w:p w:rsidR="00000000" w:rsidDel="00000000" w:rsidP="00000000" w:rsidRDefault="00000000" w:rsidRPr="00000000" w14:paraId="0000046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Удовлетворительно.</w:t>
            </w:r>
          </w:p>
          <w:p w:rsidR="00000000" w:rsidDel="00000000" w:rsidP="00000000" w:rsidRDefault="00000000" w:rsidRPr="00000000" w14:paraId="0000046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Минимально приемлемо.</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6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46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gridSpan w:val="5"/>
          </w:tcPr>
          <w:p w:rsidR="00000000" w:rsidDel="00000000" w:rsidP="00000000" w:rsidRDefault="00000000" w:rsidRPr="00000000" w14:paraId="0000046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50-54</w:t>
            </w:r>
            <w:r w:rsidDel="00000000" w:rsidR="00000000" w:rsidRPr="00000000">
              <w:rPr>
                <w:rtl w:val="0"/>
              </w:rPr>
            </w:r>
          </w:p>
        </w:tc>
        <w:tc>
          <w:tcPr>
            <w:gridSpan w:val="3"/>
          </w:tcPr>
          <w:p w:rsidR="00000000" w:rsidDel="00000000" w:rsidP="00000000" w:rsidRDefault="00000000" w:rsidRPr="00000000" w14:paraId="0000047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Удовлетворительно.</w:t>
            </w:r>
          </w:p>
          <w:p w:rsidR="00000000" w:rsidDel="00000000" w:rsidP="00000000" w:rsidRDefault="00000000" w:rsidRPr="00000000" w14:paraId="0000047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Минимально приемлемо. Самый низкий уровень знаний и выполнения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7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FX</w:t>
            </w:r>
            <w:r w:rsidDel="00000000" w:rsidR="00000000" w:rsidRPr="00000000">
              <w:rPr>
                <w:rtl w:val="0"/>
              </w:rPr>
            </w:r>
          </w:p>
        </w:tc>
        <w:tc>
          <w:tcPr>
            <w:gridSpan w:val="5"/>
          </w:tcPr>
          <w:p w:rsidR="00000000" w:rsidDel="00000000" w:rsidP="00000000" w:rsidRDefault="00000000" w:rsidRPr="00000000" w14:paraId="0000047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gridSpan w:val="5"/>
          </w:tcPr>
          <w:p w:rsidR="00000000" w:rsidDel="00000000" w:rsidP="00000000" w:rsidRDefault="00000000" w:rsidRPr="00000000" w14:paraId="0000047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25-49</w:t>
            </w:r>
            <w:r w:rsidDel="00000000" w:rsidR="00000000" w:rsidRPr="00000000">
              <w:rPr>
                <w:rtl w:val="0"/>
              </w:rPr>
            </w:r>
          </w:p>
        </w:tc>
        <w:tc>
          <w:tcPr>
            <w:gridSpan w:val="3"/>
          </w:tcPr>
          <w:p w:rsidR="00000000" w:rsidDel="00000000" w:rsidP="00000000" w:rsidRDefault="00000000" w:rsidRPr="00000000" w14:paraId="0000048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Неудовлетворительно.</w:t>
            </w:r>
          </w:p>
          <w:p w:rsidR="00000000" w:rsidDel="00000000" w:rsidP="00000000" w:rsidRDefault="00000000" w:rsidRPr="00000000" w14:paraId="0000048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Минимально приемлемо.</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8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tl w:val="0"/>
              </w:rPr>
            </w:r>
          </w:p>
        </w:tc>
        <w:tc>
          <w:tcPr>
            <w:gridSpan w:val="5"/>
          </w:tcPr>
          <w:p w:rsidR="00000000" w:rsidDel="00000000" w:rsidP="00000000" w:rsidRDefault="00000000" w:rsidRPr="00000000" w14:paraId="0000048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gridSpan w:val="5"/>
          </w:tcPr>
          <w:p w:rsidR="00000000" w:rsidDel="00000000" w:rsidP="00000000" w:rsidRDefault="00000000" w:rsidRPr="00000000" w14:paraId="0000048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0-24</w:t>
            </w:r>
            <w:r w:rsidDel="00000000" w:rsidR="00000000" w:rsidRPr="00000000">
              <w:rPr>
                <w:rtl w:val="0"/>
              </w:rPr>
            </w:r>
          </w:p>
        </w:tc>
        <w:tc>
          <w:tcPr>
            <w:gridSpan w:val="3"/>
          </w:tcPr>
          <w:p w:rsidR="00000000" w:rsidDel="00000000" w:rsidP="00000000" w:rsidRDefault="00000000" w:rsidRPr="00000000" w14:paraId="0000049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Неудовлетворительно.</w:t>
            </w:r>
          </w:p>
          <w:p w:rsidR="00000000" w:rsidDel="00000000" w:rsidP="00000000" w:rsidRDefault="00000000" w:rsidRPr="00000000" w14:paraId="0000049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Очень низкая продуктивность.</w:t>
            </w:r>
            <w:r w:rsidDel="00000000" w:rsidR="00000000" w:rsidRPr="00000000">
              <w:rPr>
                <w:rtl w:val="0"/>
              </w:rPr>
            </w:r>
          </w:p>
        </w:tc>
      </w:tr>
      <w:tr>
        <w:trPr>
          <w:cantSplit w:val="0"/>
          <w:tblHeader w:val="0"/>
        </w:trPr>
        <w:tc>
          <w:tcPr>
            <w:gridSpan w:val="2"/>
          </w:tcPr>
          <w:p w:rsidR="00000000" w:rsidDel="00000000" w:rsidP="00000000" w:rsidRDefault="00000000" w:rsidRPr="00000000" w14:paraId="0000049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gridSpan w:val="14"/>
          </w:tcPr>
          <w:p w:rsidR="00000000" w:rsidDel="00000000" w:rsidP="00000000" w:rsidRDefault="00000000" w:rsidRPr="00000000" w14:paraId="0000049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Учебные ресурсы </w:t>
            </w:r>
            <w:r w:rsidDel="00000000" w:rsidR="00000000" w:rsidRPr="00000000">
              <w:rPr>
                <w:rFonts w:ascii="Times New Roman" w:cs="Times New Roman" w:eastAsia="Times New Roman" w:hAnsi="Times New Roman"/>
                <w:i w:val="1"/>
                <w:sz w:val="24"/>
                <w:szCs w:val="24"/>
                <w:rtl w:val="0"/>
              </w:rPr>
              <w:t xml:space="preserve">(используйте полную ссылку и укажите, где можно получить доступ к текстам/материалам)</w:t>
            </w:r>
            <w:r w:rsidDel="00000000" w:rsidR="00000000" w:rsidRPr="00000000">
              <w:rPr>
                <w:rtl w:val="0"/>
              </w:rPr>
            </w:r>
          </w:p>
        </w:tc>
      </w:tr>
      <w:tr>
        <w:trPr>
          <w:cantSplit w:val="0"/>
          <w:trHeight w:val="72" w:hRule="atLeast"/>
          <w:tblHeader w:val="0"/>
        </w:trPr>
        <w:tc>
          <w:tcPr>
            <w:gridSpan w:val="4"/>
            <w:vMerge w:val="restart"/>
          </w:tcPr>
          <w:p w:rsidR="00000000" w:rsidDel="00000000" w:rsidP="00000000" w:rsidRDefault="00000000" w:rsidRPr="00000000" w14:paraId="000004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4A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Pr>
          <w:p w:rsidR="00000000" w:rsidDel="00000000" w:rsidP="00000000" w:rsidRDefault="00000000" w:rsidRPr="00000000" w14:paraId="000004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Основная</w:t>
            </w:r>
          </w:p>
          <w:p w:rsidR="00000000" w:rsidDel="00000000" w:rsidP="00000000" w:rsidRDefault="00000000" w:rsidRPr="00000000" w14:paraId="000004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Имеется в библиотеке</w:t>
            </w:r>
          </w:p>
          <w:p w:rsidR="00000000" w:rsidDel="00000000" w:rsidP="00000000" w:rsidRDefault="00000000" w:rsidRPr="00000000" w14:paraId="000004A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3"/>
              <w:tblW w:w="8454.0" w:type="dxa"/>
              <w:jc w:val="left"/>
              <w:tblLayout w:type="fixed"/>
              <w:tblLook w:val="0400"/>
            </w:tblPr>
            <w:tblGrid>
              <w:gridCol w:w="3263"/>
              <w:gridCol w:w="4028"/>
              <w:gridCol w:w="1163"/>
              <w:tblGridChange w:id="0">
                <w:tblGrid>
                  <w:gridCol w:w="3263"/>
                  <w:gridCol w:w="4028"/>
                  <w:gridCol w:w="1163"/>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0">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 Т.</w:t>
                  </w:r>
                </w:p>
              </w:tc>
              <w:tc>
                <w:tcPr>
                  <w:tcBorders>
                    <w:right w:color="000000" w:space="0" w:sz="4" w:val="single"/>
                  </w:tcBorders>
                  <w:shd w:fill="auto" w:val="clear"/>
                </w:tcPr>
                <w:p w:rsidR="00000000" w:rsidDel="00000000" w:rsidP="00000000" w:rsidRDefault="00000000" w:rsidRPr="00000000" w14:paraId="000004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4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Шилс, Б. Росса ; пер. с англ., под ред. Е. С. Самошкина, - 404, [2] с. - Текст : непосредственный.</w:t>
                  </w:r>
                </w:p>
              </w:tc>
              <w:tc>
                <w:tcPr>
                  <w:tcBorders>
                    <w:right w:color="000000" w:space="0" w:sz="4" w:val="single"/>
                  </w:tcBorders>
                  <w:shd w:fill="auto" w:val="clear"/>
                </w:tcPr>
                <w:p w:rsidR="00000000" w:rsidDel="00000000" w:rsidP="00000000" w:rsidRDefault="00000000" w:rsidRPr="00000000" w14:paraId="000004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Клиническое обследование в педиатрии пер. с англ., под ред. Е. С. Самошкина, - 404, [2]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М-во науки и высшего образования РФ.</w:t>
                  </w:r>
                </w:p>
              </w:tc>
              <w:tc>
                <w:tcPr>
                  <w:tcBorders>
                    <w:right w:color="000000" w:space="0" w:sz="4" w:val="single"/>
                  </w:tcBorders>
                  <w:shd w:fill="auto" w:val="clear"/>
                </w:tcPr>
                <w:p w:rsidR="00000000" w:rsidDel="00000000" w:rsidP="00000000" w:rsidRDefault="00000000" w:rsidRPr="00000000" w14:paraId="000004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Поликлиническая и неотложная педиатрия : учебник /- 859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Учебник / под ред.: Р. Р. Кильдиярова, В. И. Макарова,. -</w:t>
                  </w:r>
                </w:p>
              </w:tc>
              <w:tc>
                <w:tcPr>
                  <w:tcBorders>
                    <w:right w:color="000000" w:space="0" w:sz="4" w:val="single"/>
                  </w:tcBorders>
                  <w:shd w:fill="auto" w:val="clear"/>
                </w:tcPr>
                <w:p w:rsidR="00000000" w:rsidDel="00000000" w:rsidP="00000000" w:rsidRDefault="00000000" w:rsidRPr="00000000" w14:paraId="000004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Пропедевтика детских болезней 516, [2]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Геппе, Н. С. Подчерняева ; жауапты ред., қазақ тл. ауд. С. М. Қабиева ; қазақ тл. ауд. С. Ж. Нақыпова, 2021.</w:t>
                  </w:r>
                </w:p>
              </w:tc>
              <w:tc>
                <w:tcPr>
                  <w:tcBorders>
                    <w:right w:color="000000" w:space="0" w:sz="4" w:val="single"/>
                  </w:tcBorders>
                  <w:shd w:fill="auto" w:val="clear"/>
                </w:tcPr>
                <w:p w:rsidR="00000000" w:rsidDel="00000000" w:rsidP="00000000" w:rsidRDefault="00000000" w:rsidRPr="00000000" w14:paraId="000004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аурулары пропедевтикасы : оқулық / ред. басқ.:</w:t>
                  </w:r>
                </w:p>
                <w:p w:rsidR="00000000" w:rsidDel="00000000" w:rsidP="00000000" w:rsidRDefault="00000000" w:rsidRPr="00000000" w14:paraId="000004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 [1]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Еділ Тайтөлеуұлы.</w:t>
                  </w:r>
                </w:p>
                <w:p w:rsidR="00000000" w:rsidDel="00000000" w:rsidP="00000000" w:rsidRDefault="00000000" w:rsidRPr="00000000" w14:paraId="000004C7">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4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Амбулаторлық – емханалық педиатрия : оқулық / . - 304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ред. басқ. А. С. Калмыкова ; қазақ тіл. ауд. Т. С. Шонтасова ; жауапты ред. М. Ж. Еспенбетова.</w:t>
                  </w:r>
                </w:p>
              </w:tc>
              <w:tc>
                <w:tcPr>
                  <w:tcBorders>
                    <w:right w:color="000000" w:space="0" w:sz="4" w:val="single"/>
                  </w:tcBorders>
                  <w:shd w:fill="auto" w:val="clear"/>
                </w:tcPr>
                <w:p w:rsidR="00000000" w:rsidDel="00000000" w:rsidP="00000000" w:rsidRDefault="00000000" w:rsidRPr="00000000" w14:paraId="000004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Емханалық педиатрия : оқулық / . - 745, [2]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161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 В. Н. / Талиева,.</w:t>
                  </w:r>
                </w:p>
              </w:tc>
              <w:tc>
                <w:tcPr>
                  <w:tcBorders>
                    <w:bottom w:color="000000" w:space="0" w:sz="4" w:val="single"/>
                    <w:right w:color="000000" w:space="0" w:sz="4" w:val="single"/>
                  </w:tcBorders>
                  <w:shd w:fill="auto" w:val="clear"/>
                </w:tcPr>
                <w:p w:rsidR="00000000" w:rsidDel="00000000" w:rsidP="00000000" w:rsidRDefault="00000000" w:rsidRPr="00000000" w14:paraId="000004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мен жасөспірімдердің денсаулық жағдайын және сырқаттанушылығын бағалау : [оқу құралы] 113 б. Текст : непосредственный.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C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bl>
          <w:p w:rsidR="00000000" w:rsidDel="00000000" w:rsidP="00000000" w:rsidRDefault="00000000" w:rsidRPr="00000000" w14:paraId="000004D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Заявка подана</w:t>
            </w:r>
          </w:p>
          <w:tbl>
            <w:tblPr>
              <w:tblStyle w:val="Table4"/>
              <w:tblW w:w="8134.0" w:type="dxa"/>
              <w:jc w:val="left"/>
              <w:tblLayout w:type="fixed"/>
              <w:tblLook w:val="0400"/>
            </w:tblPr>
            <w:tblGrid>
              <w:gridCol w:w="1779"/>
              <w:gridCol w:w="5036"/>
              <w:gridCol w:w="1319"/>
              <w:tblGridChange w:id="0">
                <w:tblGrid>
                  <w:gridCol w:w="1779"/>
                  <w:gridCol w:w="5036"/>
                  <w:gridCol w:w="1319"/>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4">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Григорьев К.И.</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Амбулаторная педиатрия. Руководство для врачей.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Шабалов Н.П.</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Детские болезни в 2-х томах.</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6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Интегрированное ведение болезней детского возраста на казахском языке</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547"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Лев Н.С.</w:t>
                  </w:r>
                </w:p>
                <w:p w:rsidR="00000000" w:rsidDel="00000000" w:rsidP="00000000" w:rsidRDefault="00000000" w:rsidRPr="00000000" w14:paraId="000004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Клинические варианты интерстициальных болезней легких в детском возрасте.</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629"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Ф.Сахиб Эль-Радхи</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Лихорадка у детей. Клиническое руководство.</w:t>
                  </w:r>
                </w:p>
                <w:p w:rsidR="00000000" w:rsidDel="00000000" w:rsidP="00000000" w:rsidRDefault="00000000" w:rsidRPr="00000000" w14:paraId="000004E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569"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Калмыкова А.С.</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Пропедевтика детских болезней. Учебник для ВУЗов.</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bl>
          <w:p w:rsidR="00000000" w:rsidDel="00000000" w:rsidP="00000000" w:rsidRDefault="00000000" w:rsidRPr="00000000" w14:paraId="000004E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2"/>
          </w:tcPr>
          <w:p w:rsidR="00000000" w:rsidDel="00000000" w:rsidP="00000000" w:rsidRDefault="00000000" w:rsidRPr="00000000" w14:paraId="000004F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Дополнительная</w:t>
            </w:r>
          </w:p>
          <w:p w:rsidR="00000000" w:rsidDel="00000000" w:rsidP="00000000" w:rsidRDefault="00000000" w:rsidRPr="00000000" w14:paraId="000004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Имеется в библиотеке</w:t>
            </w:r>
          </w:p>
          <w:p w:rsidR="00000000" w:rsidDel="00000000" w:rsidP="00000000" w:rsidRDefault="00000000" w:rsidRPr="00000000" w14:paraId="000004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5"/>
              <w:tblW w:w="7850.999999999999" w:type="dxa"/>
              <w:jc w:val="left"/>
              <w:tblLayout w:type="fixed"/>
              <w:tblLook w:val="0400"/>
            </w:tblPr>
            <w:tblGrid>
              <w:gridCol w:w="1430"/>
              <w:gridCol w:w="5233"/>
              <w:gridCol w:w="1188"/>
              <w:tblGridChange w:id="0">
                <w:tblGrid>
                  <w:gridCol w:w="1430"/>
                  <w:gridCol w:w="5233"/>
                  <w:gridCol w:w="1188"/>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D">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E">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F">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Ахметова Н. Ш.</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Психопатологические особенности детского, подросткового и юношеского возраста : учеб. пособие - 139, [1] с. - Текст : непосредственный.</w:t>
                  </w:r>
                </w:p>
                <w:p w:rsidR="00000000" w:rsidDel="00000000" w:rsidP="00000000" w:rsidRDefault="00000000" w:rsidRPr="00000000" w14:paraId="0000050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0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2, 2018. - 225 с. - Текст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1, 2018. - 259 с. - Текст :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Дробинская, Анна Олеговна. Анатомия и возрастная физиология : учебник для вузов / А. О. Дробинская, 2020. - 413, [1] с. - Текст :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Кизатова, Сауле Танзилқызы. Жаңа туған нәрестелердің сарғаюы : оқу-әдістемелік құрал / C. Т. Кизатова,  - 268, [3] б. - Текст :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r>
          </w:tbl>
          <w:p w:rsidR="00000000" w:rsidDel="00000000" w:rsidP="00000000" w:rsidRDefault="00000000" w:rsidRPr="00000000" w14:paraId="0000051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Электронные учебники</w:t>
            </w:r>
          </w:p>
          <w:tbl>
            <w:tblPr>
              <w:tblStyle w:val="Table6"/>
              <w:tblW w:w="8310.0" w:type="dxa"/>
              <w:jc w:val="left"/>
              <w:tblLayout w:type="fixed"/>
              <w:tblLook w:val="0400"/>
            </w:tblPr>
            <w:tblGrid>
              <w:gridCol w:w="3532"/>
              <w:gridCol w:w="3955"/>
              <w:gridCol w:w="823"/>
              <w:tblGridChange w:id="0">
                <w:tblGrid>
                  <w:gridCol w:w="3532"/>
                  <w:gridCol w:w="3955"/>
                  <w:gridCol w:w="823"/>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4">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106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Самсыгина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Неонатальный сепсис : руководство /. - 2-е изд., перераб. и доп. - Москва : ГЭОТАР-Медиа, 2020. - 192 с.</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623"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9">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Неонатология_Том_1</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717"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C">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Rachel U Sidwell</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Easy Paediatrics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 W. Steele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Clinical_Handbook_of_Pediatric_Infectious_Diseas</w:t>
                  </w:r>
                  <w:r w:rsidDel="00000000" w:rsidR="00000000" w:rsidRPr="00000000">
                    <w:rPr>
                      <w:rFonts w:ascii="Times New Roman" w:cs="Times New Roman" w:eastAsia="Times New Roman" w:hAnsi="Times New Roman"/>
                      <w:sz w:val="24"/>
                      <w:szCs w:val="24"/>
                      <w:rtl w:val="0"/>
                    </w:rPr>
                    <w:t xml:space="preserve">Third Edition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Integrated Management of Childhood Illness</w:t>
                  </w:r>
                </w:p>
                <w:p w:rsidR="00000000" w:rsidDel="00000000" w:rsidP="00000000" w:rsidRDefault="00000000" w:rsidRPr="00000000" w14:paraId="0000052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 Booklet</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А.А. Камалова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Обновленные европейские рекомендации по введению прикорма у детей – тема для размышлений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Bedside Clinical Guidelines Partnership</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in association with partnersinpaediatrics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Paediatric Guidelines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2022</w:t>
                  </w:r>
                  <w:r w:rsidDel="00000000" w:rsidR="00000000" w:rsidRPr="00000000">
                    <w:rPr>
                      <w:rtl w:val="0"/>
                    </w:rPr>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Pediatric Gastroenterology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Editor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HARPREET PALL</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 CLINICS OF NORTH AMERICA</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731"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1">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Karen j. Marcdante, md</w:t>
                  </w:r>
                </w:p>
                <w:p w:rsidR="00000000" w:rsidDel="00000000" w:rsidP="00000000" w:rsidRDefault="00000000" w:rsidRPr="00000000" w14:paraId="00000532">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Robert m. Kliegman, Md</w:t>
                  </w:r>
                </w:p>
                <w:p w:rsidR="00000000" w:rsidDel="00000000" w:rsidP="00000000" w:rsidRDefault="00000000" w:rsidRPr="00000000" w14:paraId="0000053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Abigail m. Schuh, Md, MMHPE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Nelson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Essentials of</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p w:rsidR="00000000" w:rsidDel="00000000" w:rsidP="00000000" w:rsidRDefault="00000000" w:rsidRPr="00000000" w14:paraId="0000053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Mary Lou White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Neonatal Care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A Compendium of AAP Clinical Practice Guidelines and Policies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Anwar Qais Saadoon</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Essential Clinical Skills in 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bl>
          <w:p w:rsidR="00000000" w:rsidDel="00000000" w:rsidP="00000000" w:rsidRDefault="00000000" w:rsidRPr="00000000" w14:paraId="000005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4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Электронные ресурсы (включая, помимо прочего: электронный каталог библиотеки, базы научной литературы, базы данных, анимацию, моделирование, профессиональные блоги, веб-сайты, другие электронные справочные материалы (например, видео-, аудио-, дайджесты)</w:t>
            </w:r>
            <w:r w:rsidDel="00000000" w:rsidR="00000000" w:rsidRPr="00000000">
              <w:rPr>
                <w:rtl w:val="0"/>
              </w:rPr>
            </w:r>
          </w:p>
        </w:tc>
        <w:tc>
          <w:tcPr>
            <w:gridSpan w:val="12"/>
          </w:tcPr>
          <w:p w:rsidR="00000000" w:rsidDel="00000000" w:rsidP="00000000" w:rsidRDefault="00000000" w:rsidRPr="00000000" w14:paraId="0000054F">
            <w:p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Интернет-ресурсы:</w:t>
            </w:r>
          </w:p>
          <w:p w:rsidR="00000000" w:rsidDel="00000000" w:rsidP="00000000" w:rsidRDefault="00000000" w:rsidRPr="00000000" w14:paraId="00000550">
            <w:pPr>
              <w:numPr>
                <w:ilvl w:val="0"/>
                <w:numId w:val="12"/>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Medscape.com - </w:t>
            </w:r>
            <w:hyperlink r:id="rId9">
              <w:r w:rsidDel="00000000" w:rsidR="00000000" w:rsidRPr="00000000">
                <w:rPr>
                  <w:rFonts w:ascii="Times New Roman" w:cs="Times New Roman" w:eastAsia="Times New Roman" w:hAnsi="Times New Roman"/>
                  <w:color w:val="000000"/>
                  <w:sz w:val="24"/>
                  <w:szCs w:val="24"/>
                  <w:u w:val="single"/>
                  <w:rtl w:val="0"/>
                </w:rPr>
                <w:t xml:space="preserve">https://www.medscape.com/familymedicine</w:t>
              </w:r>
            </w:hyperlink>
            <w:r w:rsidDel="00000000" w:rsidR="00000000" w:rsidRPr="00000000">
              <w:rPr>
                <w:rtl w:val="0"/>
              </w:rPr>
            </w:r>
          </w:p>
          <w:p w:rsidR="00000000" w:rsidDel="00000000" w:rsidP="00000000" w:rsidRDefault="00000000" w:rsidRPr="00000000" w14:paraId="00000551">
            <w:pPr>
              <w:numPr>
                <w:ilvl w:val="0"/>
                <w:numId w:val="12"/>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Oxfordmedicine.com -</w:t>
            </w:r>
            <w:hyperlink r:id="rId10">
              <w:r w:rsidDel="00000000" w:rsidR="00000000" w:rsidRPr="00000000">
                <w:rPr>
                  <w:rFonts w:ascii="Times New Roman" w:cs="Times New Roman" w:eastAsia="Times New Roman" w:hAnsi="Times New Roman"/>
                  <w:color w:val="000000"/>
                  <w:sz w:val="24"/>
                  <w:szCs w:val="24"/>
                  <w:u w:val="single"/>
                  <w:rtl w:val="0"/>
                </w:rPr>
                <w:t xml:space="preserve">https://oxfordmedicine.com/</w:t>
              </w:r>
            </w:hyperlink>
            <w:r w:rsidDel="00000000" w:rsidR="00000000" w:rsidRPr="00000000">
              <w:rPr>
                <w:rtl w:val="0"/>
              </w:rPr>
            </w:r>
          </w:p>
          <w:p w:rsidR="00000000" w:rsidDel="00000000" w:rsidP="00000000" w:rsidRDefault="00000000" w:rsidRPr="00000000" w14:paraId="00000552">
            <w:pPr>
              <w:numPr>
                <w:ilvl w:val="0"/>
                <w:numId w:val="12"/>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color w:val="000000"/>
                <w:sz w:val="24"/>
                <w:szCs w:val="24"/>
              </w:rPr>
            </w:pPr>
            <w:hyperlink r:id="rId11">
              <w:r w:rsidDel="00000000" w:rsidR="00000000" w:rsidRPr="00000000">
                <w:rPr>
                  <w:rFonts w:ascii="Times New Roman" w:cs="Times New Roman" w:eastAsia="Times New Roman" w:hAnsi="Times New Roman"/>
                  <w:color w:val="000000"/>
                  <w:sz w:val="24"/>
                  <w:szCs w:val="24"/>
                  <w:rtl w:val="0"/>
                </w:rPr>
                <w:t xml:space="preserve">Uptodate.com</w:t>
              </w:r>
            </w:hyperlink>
            <w:r w:rsidDel="00000000" w:rsidR="00000000" w:rsidRPr="00000000">
              <w:rPr>
                <w:rFonts w:ascii="Times New Roman" w:cs="Times New Roman" w:eastAsia="Times New Roman" w:hAnsi="Times New Roman"/>
                <w:b w:val="1"/>
                <w:color w:val="000000"/>
                <w:sz w:val="24"/>
                <w:szCs w:val="24"/>
                <w:rtl w:val="0"/>
              </w:rPr>
              <w:t xml:space="preserve"> - </w:t>
            </w:r>
            <w:hyperlink r:id="rId12">
              <w:r w:rsidDel="00000000" w:rsidR="00000000" w:rsidRPr="00000000">
                <w:rPr>
                  <w:rFonts w:ascii="Times New Roman" w:cs="Times New Roman" w:eastAsia="Times New Roman" w:hAnsi="Times New Roman"/>
                  <w:b w:val="1"/>
                  <w:color w:val="000000"/>
                  <w:sz w:val="24"/>
                  <w:szCs w:val="24"/>
                  <w:u w:val="single"/>
                  <w:rtl w:val="0"/>
                </w:rPr>
                <w:t xml:space="preserve">https://www.wolterskluwer.com/en/solutions/uptodate</w:t>
              </w:r>
            </w:hyperlink>
            <w:r w:rsidDel="00000000" w:rsidR="00000000" w:rsidRPr="00000000">
              <w:rPr>
                <w:rtl w:val="0"/>
              </w:rPr>
            </w:r>
          </w:p>
          <w:p w:rsidR="00000000" w:rsidDel="00000000" w:rsidP="00000000" w:rsidRDefault="00000000" w:rsidRPr="00000000" w14:paraId="00000553">
            <w:pPr>
              <w:numPr>
                <w:ilvl w:val="0"/>
                <w:numId w:val="12"/>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Osmosis - </w:t>
            </w:r>
            <w:hyperlink r:id="rId13">
              <w:r w:rsidDel="00000000" w:rsidR="00000000" w:rsidRPr="00000000">
                <w:rPr>
                  <w:rFonts w:ascii="Times New Roman" w:cs="Times New Roman" w:eastAsia="Times New Roman" w:hAnsi="Times New Roman"/>
                  <w:b w:val="1"/>
                  <w:color w:val="000000"/>
                  <w:sz w:val="24"/>
                  <w:szCs w:val="24"/>
                  <w:u w:val="single"/>
                  <w:rtl w:val="0"/>
                </w:rPr>
                <w:t xml:space="preserve">https://www.youtube.com/c/osmosis</w:t>
              </w:r>
            </w:hyperlink>
            <w:r w:rsidDel="00000000" w:rsidR="00000000" w:rsidRPr="00000000">
              <w:rPr>
                <w:rtl w:val="0"/>
              </w:rPr>
            </w:r>
          </w:p>
          <w:p w:rsidR="00000000" w:rsidDel="00000000" w:rsidP="00000000" w:rsidRDefault="00000000" w:rsidRPr="00000000" w14:paraId="00000554">
            <w:pPr>
              <w:numPr>
                <w:ilvl w:val="0"/>
                <w:numId w:val="12"/>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Ninja Nerd - </w:t>
            </w:r>
            <w:hyperlink r:id="rId14">
              <w:r w:rsidDel="00000000" w:rsidR="00000000" w:rsidRPr="00000000">
                <w:rPr>
                  <w:rFonts w:ascii="Times New Roman" w:cs="Times New Roman" w:eastAsia="Times New Roman" w:hAnsi="Times New Roman"/>
                  <w:b w:val="1"/>
                  <w:color w:val="000000"/>
                  <w:sz w:val="24"/>
                  <w:szCs w:val="24"/>
                  <w:u w:val="single"/>
                  <w:rtl w:val="0"/>
                </w:rPr>
                <w:t xml:space="preserve">https://www.youtube.com/c/NinjaNerdScience/videos</w:t>
              </w:r>
            </w:hyperlink>
            <w:r w:rsidDel="00000000" w:rsidR="00000000" w:rsidRPr="00000000">
              <w:rPr>
                <w:rtl w:val="0"/>
              </w:rPr>
            </w:r>
          </w:p>
          <w:p w:rsidR="00000000" w:rsidDel="00000000" w:rsidP="00000000" w:rsidRDefault="00000000" w:rsidRPr="00000000" w14:paraId="00000555">
            <w:pPr>
              <w:numPr>
                <w:ilvl w:val="0"/>
                <w:numId w:val="12"/>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CorMedicale - </w:t>
            </w:r>
            <w:hyperlink r:id="rId15">
              <w:r w:rsidDel="00000000" w:rsidR="00000000" w:rsidRPr="00000000">
                <w:rPr>
                  <w:rFonts w:ascii="Times New Roman" w:cs="Times New Roman" w:eastAsia="Times New Roman" w:hAnsi="Times New Roman"/>
                  <w:b w:val="1"/>
                  <w:color w:val="000000"/>
                  <w:sz w:val="24"/>
                  <w:szCs w:val="24"/>
                  <w:u w:val="single"/>
                  <w:rtl w:val="0"/>
                </w:rPr>
                <w:t xml:space="preserve">https://www.youtube.com/c/CorMedicale</w:t>
              </w:r>
            </w:hyperlink>
            <w:r w:rsidDel="00000000" w:rsidR="00000000" w:rsidRPr="00000000">
              <w:rPr>
                <w:rFonts w:ascii="Times New Roman" w:cs="Times New Roman" w:eastAsia="Times New Roman" w:hAnsi="Times New Roman"/>
                <w:b w:val="1"/>
                <w:color w:val="000000"/>
                <w:sz w:val="24"/>
                <w:szCs w:val="24"/>
                <w:u w:val="single"/>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медицинские видео анимации на русском языке.</w:t>
            </w:r>
          </w:p>
          <w:p w:rsidR="00000000" w:rsidDel="00000000" w:rsidP="00000000" w:rsidRDefault="00000000" w:rsidRPr="00000000" w14:paraId="00000556">
            <w:pPr>
              <w:numPr>
                <w:ilvl w:val="0"/>
                <w:numId w:val="12"/>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Lecturio Medical - </w:t>
            </w:r>
            <w:hyperlink r:id="rId16">
              <w:r w:rsidDel="00000000" w:rsidR="00000000" w:rsidRPr="00000000">
                <w:rPr>
                  <w:rFonts w:ascii="Times New Roman" w:cs="Times New Roman" w:eastAsia="Times New Roman" w:hAnsi="Times New Roman"/>
                  <w:b w:val="1"/>
                  <w:color w:val="000000"/>
                  <w:sz w:val="24"/>
                  <w:szCs w:val="24"/>
                  <w:u w:val="singl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557">
            <w:pPr>
              <w:numPr>
                <w:ilvl w:val="0"/>
                <w:numId w:val="12"/>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SciDrugs - </w:t>
            </w:r>
            <w:hyperlink r:id="rId17">
              <w:r w:rsidDel="00000000" w:rsidR="00000000" w:rsidRPr="00000000">
                <w:rPr>
                  <w:rFonts w:ascii="Times New Roman" w:cs="Times New Roman" w:eastAsia="Times New Roman" w:hAnsi="Times New Roman"/>
                  <w:b w:val="1"/>
                  <w:color w:val="000000"/>
                  <w:sz w:val="24"/>
                  <w:szCs w:val="24"/>
                  <w:u w:val="single"/>
                  <w:rtl w:val="0"/>
                </w:rPr>
                <w:t xml:space="preserve">https://www.youtube.com/c/SciDrugs/videos</w:t>
              </w:r>
            </w:hyperlink>
            <w:r w:rsidDel="00000000" w:rsidR="00000000" w:rsidRPr="00000000">
              <w:rPr>
                <w:rFonts w:ascii="Times New Roman" w:cs="Times New Roman" w:eastAsia="Times New Roman" w:hAnsi="Times New Roman"/>
                <w:b w:val="1"/>
                <w:color w:val="000000"/>
                <w:sz w:val="24"/>
                <w:szCs w:val="24"/>
                <w:rtl w:val="0"/>
              </w:rPr>
              <w:t xml:space="preserve"> - видеолекции по фармакологии на русском языке</w:t>
            </w:r>
          </w:p>
        </w:tc>
      </w:tr>
      <w:tr>
        <w:trPr>
          <w:cantSplit w:val="0"/>
          <w:tblHeader w:val="0"/>
        </w:trPr>
        <w:tc>
          <w:tcPr>
            <w:gridSpan w:val="4"/>
          </w:tcPr>
          <w:p w:rsidR="00000000" w:rsidDel="00000000" w:rsidP="00000000" w:rsidRDefault="00000000" w:rsidRPr="00000000" w14:paraId="0000056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Симуляторы в симуляционном центре</w:t>
            </w:r>
            <w:r w:rsidDel="00000000" w:rsidR="00000000" w:rsidRPr="00000000">
              <w:rPr>
                <w:rtl w:val="0"/>
              </w:rPr>
            </w:r>
          </w:p>
        </w:tc>
        <w:tc>
          <w:tcPr>
            <w:gridSpan w:val="12"/>
          </w:tcPr>
          <w:p w:rsidR="00000000" w:rsidDel="00000000" w:rsidP="00000000" w:rsidRDefault="00000000" w:rsidRPr="00000000" w14:paraId="000005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SAM (Student auscultation manikin) – студенческий манекен для аскультации патологии ораново и систем (включая пищеварительную систему)</w:t>
            </w:r>
          </w:p>
          <w:p w:rsidR="00000000" w:rsidDel="00000000" w:rsidP="00000000" w:rsidRDefault="00000000" w:rsidRPr="00000000" w14:paraId="000005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Манекен-симулятор для обучения навыков перкуссии, пальпации органов брюшной полости (печень, селезенка)</w:t>
            </w:r>
            <w:r w:rsidDel="00000000" w:rsidR="00000000" w:rsidRPr="00000000">
              <w:rPr>
                <w:rtl w:val="0"/>
              </w:rPr>
            </w:r>
          </w:p>
        </w:tc>
      </w:tr>
      <w:tr>
        <w:trPr>
          <w:cantSplit w:val="0"/>
          <w:tblHeader w:val="0"/>
        </w:trPr>
        <w:tc>
          <w:tcPr>
            <w:gridSpan w:val="4"/>
          </w:tcPr>
          <w:p w:rsidR="00000000" w:rsidDel="00000000" w:rsidP="00000000" w:rsidRDefault="00000000" w:rsidRPr="00000000" w14:paraId="000005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Специальное программное обеспечение</w:t>
            </w:r>
          </w:p>
        </w:tc>
        <w:tc>
          <w:tcPr>
            <w:gridSpan w:val="12"/>
          </w:tcPr>
          <w:p w:rsidR="00000000" w:rsidDel="00000000" w:rsidP="00000000" w:rsidRDefault="00000000" w:rsidRPr="00000000" w14:paraId="000005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Google classroom – доступный в свободном доступе.</w:t>
            </w:r>
          </w:p>
          <w:p w:rsidR="00000000" w:rsidDel="00000000" w:rsidP="00000000" w:rsidRDefault="00000000" w:rsidRPr="00000000" w14:paraId="000005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Медицинские калькудяторы: Medscape, Справочник врача, MD+Calc – доступные в свободном доступе.</w:t>
            </w:r>
          </w:p>
          <w:p w:rsidR="00000000" w:rsidDel="00000000" w:rsidP="00000000" w:rsidRDefault="00000000" w:rsidRPr="00000000" w14:paraId="000005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Справочник протоколов диагностики и лечения для медицинских работников от РЦРЗ, МЗ РК: Dariger – доступное в свободном доступе.</w:t>
            </w:r>
          </w:p>
        </w:tc>
      </w:tr>
      <w:tr>
        <w:trPr>
          <w:cantSplit w:val="0"/>
          <w:tblHeader w:val="0"/>
        </w:trPr>
        <w:tc>
          <w:tcPr>
            <w:gridSpan w:val="3"/>
            <w:shd w:fill="deebf6" w:val="clear"/>
          </w:tcPr>
          <w:p w:rsidR="00000000" w:rsidDel="00000000" w:rsidP="00000000" w:rsidRDefault="00000000" w:rsidRPr="00000000" w14:paraId="000005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gridSpan w:val="13"/>
            <w:shd w:fill="deebf6" w:val="clear"/>
          </w:tcPr>
          <w:p w:rsidR="00000000" w:rsidDel="00000000" w:rsidP="00000000" w:rsidRDefault="00000000" w:rsidRPr="00000000" w14:paraId="0000058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Требования к обучающему и бонусная система</w:t>
            </w:r>
          </w:p>
        </w:tc>
      </w:tr>
      <w:tr>
        <w:trPr>
          <w:cantSplit w:val="0"/>
          <w:tblHeader w:val="0"/>
        </w:trPr>
        <w:tc>
          <w:tcPr>
            <w:gridSpan w:val="16"/>
          </w:tcPr>
          <w:p w:rsidR="00000000" w:rsidDel="00000000" w:rsidP="00000000" w:rsidRDefault="00000000" w:rsidRPr="00000000" w14:paraId="0000059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 академического поведения:</w:t>
            </w:r>
          </w:p>
          <w:p w:rsidR="00000000" w:rsidDel="00000000" w:rsidP="00000000" w:rsidRDefault="00000000" w:rsidRPr="00000000" w14:paraId="00000598">
            <w:pPr>
              <w:spacing w:after="0" w:line="240" w:lineRule="auto"/>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1)Внешний вид:</w:t>
            </w:r>
          </w:p>
          <w:p w:rsidR="00000000" w:rsidDel="00000000" w:rsidP="00000000" w:rsidRDefault="00000000" w:rsidRPr="00000000" w14:paraId="00000599">
            <w:pPr>
              <w:numPr>
                <w:ilvl w:val="0"/>
                <w:numId w:val="18"/>
              </w:numPr>
              <w:pBdr>
                <w:top w:space="0" w:sz="0" w:val="nil"/>
                <w:left w:space="0" w:sz="0" w:val="nil"/>
                <w:bottom w:space="0" w:sz="0" w:val="nil"/>
                <w:right w:space="0" w:sz="0" w:val="nil"/>
                <w:between w:space="0" w:sz="0" w:val="nil"/>
              </w:pBdr>
              <w:spacing w:after="0" w:line="240" w:lineRule="auto"/>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офисный стиль одежды (шорты, короткие юбки, открытые футболки не допускаются для посещения университета, в клинике не допускаются джинсы)</w:t>
            </w:r>
          </w:p>
          <w:p w:rsidR="00000000" w:rsidDel="00000000" w:rsidP="00000000" w:rsidRDefault="00000000" w:rsidRPr="00000000" w14:paraId="0000059A">
            <w:pPr>
              <w:numPr>
                <w:ilvl w:val="0"/>
                <w:numId w:val="18"/>
              </w:numPr>
              <w:pBdr>
                <w:top w:space="0" w:sz="0" w:val="nil"/>
                <w:left w:space="0" w:sz="0" w:val="nil"/>
                <w:bottom w:space="0" w:sz="0" w:val="nil"/>
                <w:right w:space="0" w:sz="0" w:val="nil"/>
                <w:between w:space="0" w:sz="0" w:val="nil"/>
              </w:pBdr>
              <w:spacing w:after="0" w:line="240" w:lineRule="auto"/>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чистый отглаженный халат</w:t>
            </w:r>
          </w:p>
          <w:p w:rsidR="00000000" w:rsidDel="00000000" w:rsidP="00000000" w:rsidRDefault="00000000" w:rsidRPr="00000000" w14:paraId="0000059B">
            <w:pPr>
              <w:numPr>
                <w:ilvl w:val="0"/>
                <w:numId w:val="18"/>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медицинская маска</w:t>
            </w:r>
          </w:p>
          <w:p w:rsidR="00000000" w:rsidDel="00000000" w:rsidP="00000000" w:rsidRDefault="00000000" w:rsidRPr="00000000" w14:paraId="0000059C">
            <w:pPr>
              <w:numPr>
                <w:ilvl w:val="0"/>
                <w:numId w:val="18"/>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медицинская шапочка (или аккуратный хиджаб без свисающих концов)</w:t>
            </w:r>
          </w:p>
          <w:p w:rsidR="00000000" w:rsidDel="00000000" w:rsidP="00000000" w:rsidRDefault="00000000" w:rsidRPr="00000000" w14:paraId="0000059D">
            <w:pPr>
              <w:numPr>
                <w:ilvl w:val="0"/>
                <w:numId w:val="18"/>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медицинские перчатки</w:t>
            </w:r>
          </w:p>
          <w:p w:rsidR="00000000" w:rsidDel="00000000" w:rsidP="00000000" w:rsidRDefault="00000000" w:rsidRPr="00000000" w14:paraId="0000059E">
            <w:pPr>
              <w:numPr>
                <w:ilvl w:val="0"/>
                <w:numId w:val="18"/>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сменная обувь</w:t>
            </w:r>
          </w:p>
          <w:p w:rsidR="00000000" w:rsidDel="00000000" w:rsidP="00000000" w:rsidRDefault="00000000" w:rsidRPr="00000000" w14:paraId="0000059F">
            <w:pPr>
              <w:numPr>
                <w:ilvl w:val="0"/>
                <w:numId w:val="18"/>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w:t>
            </w:r>
          </w:p>
          <w:p w:rsidR="00000000" w:rsidDel="00000000" w:rsidP="00000000" w:rsidRDefault="00000000" w:rsidRPr="00000000" w14:paraId="000005A0">
            <w:pPr>
              <w:numPr>
                <w:ilvl w:val="0"/>
                <w:numId w:val="18"/>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бейджик с указанием ФИО (полностью)</w:t>
            </w:r>
          </w:p>
          <w:p w:rsidR="00000000" w:rsidDel="00000000" w:rsidP="00000000" w:rsidRDefault="00000000" w:rsidRPr="00000000" w14:paraId="000005A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Обязательное наличие фонендоскопа, тонометра, сантиметровой ленты, (можно также иметь пульсоксиметр)</w:t>
            </w:r>
          </w:p>
          <w:p w:rsidR="00000000" w:rsidDel="00000000" w:rsidP="00000000" w:rsidRDefault="00000000" w:rsidRPr="00000000" w14:paraId="000005A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*Должным образом оформленная санитарная (медицинская) книжка (до начала занятий и должна обновляться в положенные сроки)</w:t>
            </w:r>
          </w:p>
          <w:p w:rsidR="00000000" w:rsidDel="00000000" w:rsidP="00000000" w:rsidRDefault="00000000" w:rsidRPr="00000000" w14:paraId="000005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*Наличие паспорта вакцинации или иного документа о полностью</w:t>
            </w:r>
          </w:p>
          <w:p w:rsidR="00000000" w:rsidDel="00000000" w:rsidP="00000000" w:rsidRDefault="00000000" w:rsidRPr="00000000" w14:paraId="000005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пройденном курсе вакцинации против COVID-19 и гриппа</w:t>
            </w:r>
          </w:p>
          <w:p w:rsidR="00000000" w:rsidDel="00000000" w:rsidP="00000000" w:rsidRDefault="00000000" w:rsidRPr="00000000" w14:paraId="000005A6">
            <w:pPr>
              <w:spacing w:after="0" w:line="240" w:lineRule="auto"/>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Обязательное соблюдение правил личной гигиены и техники безопасности</w:t>
            </w:r>
          </w:p>
          <w:p w:rsidR="00000000" w:rsidDel="00000000" w:rsidP="00000000" w:rsidRDefault="00000000" w:rsidRPr="00000000" w14:paraId="000005A7">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Систематическая подготовка к учебному процессу.</w:t>
            </w:r>
          </w:p>
          <w:p w:rsidR="00000000" w:rsidDel="00000000" w:rsidP="00000000" w:rsidRDefault="00000000" w:rsidRPr="00000000" w14:paraId="000005A8">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Аккуратное и своевременное ведение отчетной документации.</w:t>
            </w:r>
          </w:p>
          <w:p w:rsidR="00000000" w:rsidDel="00000000" w:rsidP="00000000" w:rsidRDefault="00000000" w:rsidRPr="00000000" w14:paraId="000005A9">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Активное участие в лечебно-диагностических и общественных мероприятиях кафедр.</w:t>
            </w:r>
          </w:p>
          <w:p w:rsidR="00000000" w:rsidDel="00000000" w:rsidP="00000000" w:rsidRDefault="00000000" w:rsidRPr="00000000" w14:paraId="000005AA">
            <w:pPr>
              <w:spacing w:after="0" w:line="240" w:lineRule="auto"/>
              <w:ind w:right="1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B">
            <w:pPr>
              <w:spacing w:after="0" w:line="240" w:lineRule="auto"/>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Студент без медкнижки и вакцинации не будет допущен к пациентам.</w:t>
            </w:r>
          </w:p>
          <w:p w:rsidR="00000000" w:rsidDel="00000000" w:rsidP="00000000" w:rsidRDefault="00000000" w:rsidRPr="00000000" w14:paraId="000005AC">
            <w:pPr>
              <w:spacing w:after="0" w:line="240" w:lineRule="auto"/>
              <w:ind w:right="14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D">
            <w:pPr>
              <w:spacing w:after="0" w:line="240" w:lineRule="auto"/>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Cтудент,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 не допускается к пациентам!</w:t>
            </w:r>
          </w:p>
          <w:p w:rsidR="00000000" w:rsidDel="00000000" w:rsidP="00000000" w:rsidRDefault="00000000" w:rsidRPr="00000000" w14:paraId="000005AE">
            <w:pPr>
              <w:spacing w:after="0" w:line="240" w:lineRule="auto"/>
              <w:ind w:right="14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F">
            <w:pPr>
              <w:spacing w:after="0" w:line="240" w:lineRule="auto"/>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rsidR="00000000" w:rsidDel="00000000" w:rsidP="00000000" w:rsidRDefault="00000000" w:rsidRPr="00000000" w14:paraId="000005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Бонусная система:</w:t>
            </w:r>
          </w:p>
          <w:p w:rsidR="00000000" w:rsidDel="00000000" w:rsidP="00000000" w:rsidRDefault="00000000" w:rsidRPr="00000000" w14:paraId="000005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Участие в научно-исследовательской работе, конференциях, олимпиаде, презентациях, учащийся награжается по средством бонусной системы в виде поощрения – добавления баллов учащемуся в одну из форм суммативного оценивания.</w:t>
            </w:r>
          </w:p>
        </w:tc>
      </w:tr>
      <w:tr>
        <w:trPr>
          <w:cantSplit w:val="0"/>
          <w:tblHeader w:val="0"/>
        </w:trPr>
        <w:tc>
          <w:tcPr>
            <w:gridSpan w:val="3"/>
            <w:shd w:fill="deebf6" w:val="clear"/>
          </w:tcPr>
          <w:p w:rsidR="00000000" w:rsidDel="00000000" w:rsidP="00000000" w:rsidRDefault="00000000" w:rsidRPr="00000000" w14:paraId="000005C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gridSpan w:val="13"/>
            <w:shd w:fill="deebf6" w:val="clear"/>
          </w:tcPr>
          <w:p w:rsidR="00000000" w:rsidDel="00000000" w:rsidP="00000000" w:rsidRDefault="00000000" w:rsidRPr="00000000" w14:paraId="000005C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Политика дисциплины </w:t>
            </w:r>
            <w:r w:rsidDel="00000000" w:rsidR="00000000" w:rsidRPr="00000000">
              <w:rPr>
                <w:rFonts w:ascii="Times New Roman" w:cs="Times New Roman" w:eastAsia="Times New Roman" w:hAnsi="Times New Roman"/>
                <w:i w:val="1"/>
                <w:sz w:val="24"/>
                <w:szCs w:val="24"/>
                <w:rtl w:val="0"/>
              </w:rPr>
              <w:t xml:space="preserve">(части, выделенные зеленым, пожалуйста, не изменяйте)</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5D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3"/>
            <w:shd w:fill="auto" w:val="clear"/>
          </w:tcPr>
          <w:p w:rsidR="00000000" w:rsidDel="00000000" w:rsidP="00000000" w:rsidRDefault="00000000" w:rsidRPr="00000000" w14:paraId="000005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Политика дисциплины определяется </w:t>
            </w:r>
            <w:hyperlink r:id="rId18">
              <w:r w:rsidDel="00000000" w:rsidR="00000000" w:rsidRPr="00000000">
                <w:rPr>
                  <w:rFonts w:ascii="Times New Roman" w:cs="Times New Roman" w:eastAsia="Times New Roman" w:hAnsi="Times New Roman"/>
                  <w:color w:val="000000"/>
                  <w:sz w:val="24"/>
                  <w:szCs w:val="24"/>
                  <w:u w:val="single"/>
                  <w:rtl w:val="0"/>
                </w:rPr>
                <w:t xml:space="preserve">Академической политикой Университета</w:t>
              </w:r>
            </w:hyperlink>
            <w:r w:rsidDel="00000000" w:rsidR="00000000" w:rsidRPr="00000000">
              <w:rPr>
                <w:rFonts w:ascii="Times New Roman" w:cs="Times New Roman" w:eastAsia="Times New Roman" w:hAnsi="Times New Roman"/>
                <w:sz w:val="24"/>
                <w:szCs w:val="24"/>
                <w:rtl w:val="0"/>
              </w:rPr>
              <w:t xml:space="preserve"> и </w:t>
            </w:r>
            <w:hyperlink r:id="rId19">
              <w:r w:rsidDel="00000000" w:rsidR="00000000" w:rsidRPr="00000000">
                <w:rPr>
                  <w:rFonts w:ascii="Times New Roman" w:cs="Times New Roman" w:eastAsia="Times New Roman" w:hAnsi="Times New Roman"/>
                  <w:color w:val="000000"/>
                  <w:sz w:val="24"/>
                  <w:szCs w:val="24"/>
                  <w:u w:val="single"/>
                  <w:rtl w:val="0"/>
                </w:rPr>
                <w:t xml:space="preserve">Политикой академической честности Университета</w:t>
              </w:r>
            </w:hyperlink>
            <w:r w:rsidDel="00000000" w:rsidR="00000000" w:rsidRPr="00000000">
              <w:rPr>
                <w:rFonts w:ascii="Times New Roman" w:cs="Times New Roman" w:eastAsia="Times New Roman" w:hAnsi="Times New Roman"/>
                <w:sz w:val="24"/>
                <w:szCs w:val="24"/>
                <w:rtl w:val="0"/>
              </w:rPr>
              <w:t xml:space="preserve">. Если ссылки не будут открываться, то актуальные документы, Вы можете найти в ИС Univer.</w:t>
            </w:r>
          </w:p>
          <w:p w:rsidR="00000000" w:rsidDel="00000000" w:rsidP="00000000" w:rsidRDefault="00000000" w:rsidRPr="00000000" w14:paraId="000005D6">
            <w:pPr>
              <w:spacing w:after="0" w:line="240" w:lineRule="auto"/>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Дисциплина:</w:t>
            </w:r>
          </w:p>
          <w:p w:rsidR="00000000" w:rsidDel="00000000" w:rsidP="00000000" w:rsidRDefault="00000000" w:rsidRPr="00000000" w14:paraId="000005D7">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rsidR="00000000" w:rsidDel="00000000" w:rsidP="00000000" w:rsidRDefault="00000000" w:rsidRPr="00000000" w14:paraId="000005D8">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w:t>
            </w:r>
          </w:p>
          <w:p w:rsidR="00000000" w:rsidDel="00000000" w:rsidP="00000000" w:rsidRDefault="00000000" w:rsidRPr="00000000" w14:paraId="000005D9">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опоздании по уважительной причине – не отвлекать группу и преподавателя от занятия и тихо пройти на свое место.</w:t>
            </w:r>
          </w:p>
          <w:p w:rsidR="00000000" w:rsidDel="00000000" w:rsidP="00000000" w:rsidRDefault="00000000" w:rsidRPr="00000000" w14:paraId="000005DA">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Уход с занятия раньше положенного времени, нахождение в учебное время вне рабочего места расценивается как прогул.</w:t>
            </w:r>
          </w:p>
          <w:p w:rsidR="00000000" w:rsidDel="00000000" w:rsidP="00000000" w:rsidRDefault="00000000" w:rsidRPr="00000000" w14:paraId="000005DB">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допускается дополнительная работа студентов в учебное время (во время практических занятий и дежурств).</w:t>
            </w:r>
          </w:p>
          <w:p w:rsidR="00000000" w:rsidDel="00000000" w:rsidP="00000000" w:rsidRDefault="00000000" w:rsidRPr="00000000" w14:paraId="000005DC">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студентов, имеющих свыше 3 пропусков без оповещения куратора и уважительной причины, оформляется рапорт с рекомендацией на отчисление.</w:t>
            </w:r>
          </w:p>
          <w:p w:rsidR="00000000" w:rsidDel="00000000" w:rsidP="00000000" w:rsidRDefault="00000000" w:rsidRPr="00000000" w14:paraId="000005DD">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Пропущенные занятия не отрабатываются.</w:t>
            </w:r>
          </w:p>
          <w:p w:rsidR="00000000" w:rsidDel="00000000" w:rsidP="00000000" w:rsidRDefault="00000000" w:rsidRPr="00000000" w14:paraId="000005DE">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студентов полностью распространяются Правила внутреннего распорядка клинических баз кафедры</w:t>
            </w:r>
          </w:p>
          <w:p w:rsidR="00000000" w:rsidDel="00000000" w:rsidP="00000000" w:rsidRDefault="00000000" w:rsidRPr="00000000" w14:paraId="000005DF">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Приветствовать преподавателя и любого старшего по возрасту вставанием (на занятии)</w:t>
            </w:r>
          </w:p>
          <w:p w:rsidR="00000000" w:rsidDel="00000000" w:rsidP="00000000" w:rsidRDefault="00000000" w:rsidRPr="00000000" w14:paraId="000005E0">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Курение (в том числе использование вейпов, электронных сигарет) строго запрещено на территории ЛПУ (out-doors)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w:t>
            </w:r>
          </w:p>
          <w:p w:rsidR="00000000" w:rsidDel="00000000" w:rsidP="00000000" w:rsidRDefault="00000000" w:rsidRPr="00000000" w14:paraId="000005E1">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Уважительное отношение к коллегам независимо от пола, возраста, национальности, религии, сексуальной ориентации.</w:t>
            </w:r>
          </w:p>
          <w:p w:rsidR="00000000" w:rsidDel="00000000" w:rsidP="00000000" w:rsidRDefault="00000000" w:rsidRPr="00000000" w14:paraId="000005E2">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Иметь при себе ноутбук / лаптоп / таб / планшет для обучения и сдачи MCQ тестов по TBL, рубежных и итоговых контролях.</w:t>
            </w:r>
          </w:p>
          <w:p w:rsidR="00000000" w:rsidDel="00000000" w:rsidP="00000000" w:rsidRDefault="00000000" w:rsidRPr="00000000" w14:paraId="000005E3">
            <w:pPr>
              <w:widowControl w:val="0"/>
              <w:numPr>
                <w:ilvl w:val="0"/>
                <w:numId w:val="19"/>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Сдача тестов MCQ на телефонах и смартфонах строго запрещается.</w:t>
            </w:r>
          </w:p>
          <w:p w:rsidR="00000000" w:rsidDel="00000000" w:rsidP="00000000" w:rsidRDefault="00000000" w:rsidRPr="00000000" w14:paraId="000005E4">
            <w:pPr>
              <w:spacing w:after="0" w:line="240" w:lineRule="auto"/>
              <w:ind w:right="14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Поведение обучающегося на экзаменах регламентируют </w:t>
            </w:r>
            <w:hyperlink r:id="rId20">
              <w:r w:rsidDel="00000000" w:rsidR="00000000" w:rsidRPr="00000000">
                <w:rPr>
                  <w:rFonts w:ascii="Times New Roman" w:cs="Times New Roman" w:eastAsia="Times New Roman" w:hAnsi="Times New Roman"/>
                  <w:color w:val="000000"/>
                  <w:sz w:val="24"/>
                  <w:szCs w:val="24"/>
                  <w:u w:val="single"/>
                  <w:rtl w:val="0"/>
                </w:rPr>
                <w:t xml:space="preserve">«Правила проведения итогового контроля»</w:t>
              </w:r>
            </w:hyperlink>
            <w:r w:rsidDel="00000000" w:rsidR="00000000" w:rsidRPr="00000000">
              <w:rPr>
                <w:rFonts w:ascii="Times New Roman" w:cs="Times New Roman" w:eastAsia="Times New Roman" w:hAnsi="Times New Roman"/>
                <w:sz w:val="24"/>
                <w:szCs w:val="24"/>
                <w:rtl w:val="0"/>
              </w:rPr>
              <w:t xml:space="preserve">, </w:t>
            </w:r>
            <w:hyperlink r:id="rId21">
              <w:r w:rsidDel="00000000" w:rsidR="00000000" w:rsidRPr="00000000">
                <w:rPr>
                  <w:rFonts w:ascii="Times New Roman" w:cs="Times New Roman" w:eastAsia="Times New Roman" w:hAnsi="Times New Roman"/>
                  <w:color w:val="000000"/>
                  <w:sz w:val="24"/>
                  <w:szCs w:val="24"/>
                  <w:u w:val="single"/>
                  <w:rtl w:val="0"/>
                </w:rPr>
                <w:t xml:space="preserve">«Инструкции для проведения итогового контроля осеннего/весеннего семестра текущего учебного года»</w:t>
              </w:r>
            </w:hyperlink>
            <w:r w:rsidDel="00000000" w:rsidR="00000000" w:rsidRPr="00000000">
              <w:rPr>
                <w:rFonts w:ascii="Times New Roman" w:cs="Times New Roman" w:eastAsia="Times New Roman" w:hAnsi="Times New Roman"/>
                <w:sz w:val="24"/>
                <w:szCs w:val="24"/>
                <w:rtl w:val="0"/>
              </w:rPr>
              <w:t xml:space="preserve"> (актуальные документы загружены в ИС «Универ» и обновляются перед началом сессии); </w:t>
            </w:r>
            <w:hyperlink r:id="rId22">
              <w:r w:rsidDel="00000000" w:rsidR="00000000" w:rsidRPr="00000000">
                <w:rPr>
                  <w:rFonts w:ascii="Times New Roman" w:cs="Times New Roman" w:eastAsia="Times New Roman" w:hAnsi="Times New Roman"/>
                  <w:color w:val="000000"/>
                  <w:sz w:val="24"/>
                  <w:szCs w:val="24"/>
                  <w:u w:val="single"/>
                  <w:rtl w:val="0"/>
                </w:rPr>
                <w:t xml:space="preserve">«Положение о проверке текстовых документов обучающихся на наличие заимствований»</w:t>
              </w:r>
            </w:hyperlink>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gridSpan w:val="3"/>
            <w:shd w:fill="deebf6" w:val="clear"/>
          </w:tcPr>
          <w:p w:rsidR="00000000" w:rsidDel="00000000" w:rsidP="00000000" w:rsidRDefault="00000000" w:rsidRPr="00000000" w14:paraId="000005F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gridSpan w:val="13"/>
            <w:shd w:fill="deebf6" w:val="clear"/>
          </w:tcPr>
          <w:p w:rsidR="00000000" w:rsidDel="00000000" w:rsidP="00000000" w:rsidRDefault="00000000" w:rsidRPr="00000000" w14:paraId="000005F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Принципы инклюзивности обучения (не более 150 слов).</w:t>
            </w:r>
          </w:p>
        </w:tc>
      </w:tr>
      <w:tr>
        <w:trPr>
          <w:cantSplit w:val="0"/>
          <w:tblHeader w:val="0"/>
        </w:trPr>
        <w:tc>
          <w:tcPr>
            <w:gridSpan w:val="3"/>
            <w:shd w:fill="auto" w:val="clear"/>
          </w:tcPr>
          <w:p w:rsidR="00000000" w:rsidDel="00000000" w:rsidP="00000000" w:rsidRDefault="00000000" w:rsidRPr="00000000" w14:paraId="000006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3"/>
            <w:shd w:fill="auto" w:val="clear"/>
          </w:tcPr>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Постоянно готовится к занятиям:</w:t>
            </w:r>
            <w:r w:rsidDel="00000000" w:rsidR="00000000" w:rsidRPr="00000000">
              <w:rPr>
                <w:rtl w:val="0"/>
              </w:rPr>
            </w:r>
          </w:p>
          <w:p w:rsidR="00000000" w:rsidDel="00000000" w:rsidP="00000000" w:rsidRDefault="00000000" w:rsidRPr="00000000" w14:paraId="000006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подкрепляет утверждения соответствующими ссылками, делает краткие резюме</w:t>
            </w:r>
          </w:p>
          <w:p w:rsidR="00000000" w:rsidDel="00000000" w:rsidP="00000000" w:rsidRDefault="00000000" w:rsidRPr="00000000" w14:paraId="000006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Демонстрирует навыки эффективного обучения, помогает в обучении другим</w:t>
            </w:r>
          </w:p>
          <w:p w:rsidR="00000000" w:rsidDel="00000000" w:rsidP="00000000" w:rsidRDefault="00000000" w:rsidRPr="00000000" w14:paraId="000006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Принимать ответственность за свое обучение:</w:t>
            </w:r>
            <w:r w:rsidDel="00000000" w:rsidR="00000000" w:rsidRPr="00000000">
              <w:rPr>
                <w:rtl w:val="0"/>
              </w:rPr>
            </w:r>
          </w:p>
          <w:p w:rsidR="00000000" w:rsidDel="00000000" w:rsidP="00000000" w:rsidRDefault="00000000" w:rsidRPr="00000000" w14:paraId="000006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управляет своим планом обучения, активно пытается совершенствоваться, критически оценивает информационные ресурсы</w:t>
            </w:r>
          </w:p>
          <w:p w:rsidR="00000000" w:rsidDel="00000000" w:rsidP="00000000" w:rsidRDefault="00000000" w:rsidRPr="00000000" w14:paraId="000006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Активно участвовать в обучении группы:</w:t>
            </w:r>
            <w:r w:rsidDel="00000000" w:rsidR="00000000" w:rsidRPr="00000000">
              <w:rPr>
                <w:rtl w:val="0"/>
              </w:rPr>
            </w:r>
          </w:p>
          <w:p w:rsidR="00000000" w:rsidDel="00000000" w:rsidP="00000000" w:rsidRDefault="00000000" w:rsidRPr="00000000" w14:paraId="000006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активно участвует в обсуждении, охотно берет задания</w:t>
            </w:r>
          </w:p>
          <w:p w:rsidR="00000000" w:rsidDel="00000000" w:rsidP="00000000" w:rsidRDefault="00000000" w:rsidRPr="00000000" w14:paraId="000006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Демонстрировать эффективные групповые навыки</w:t>
            </w:r>
            <w:r w:rsidDel="00000000" w:rsidR="00000000" w:rsidRPr="00000000">
              <w:rPr>
                <w:rtl w:val="0"/>
              </w:rPr>
            </w:r>
          </w:p>
          <w:p w:rsidR="00000000" w:rsidDel="00000000" w:rsidP="00000000" w:rsidRDefault="00000000" w:rsidRPr="00000000" w14:paraId="0000060D">
            <w:pPr>
              <w:tabs>
                <w:tab w:val="left" w:leader="none" w:pos="993"/>
                <w:tab w:val="left" w:leader="none" w:pos="113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берет на себя инициативу, проявляет уважение и корректность в отношении других, помогает разрешать недоразумения и конфликты</w:t>
            </w:r>
          </w:p>
          <w:p w:rsidR="00000000" w:rsidDel="00000000" w:rsidP="00000000" w:rsidRDefault="00000000" w:rsidRPr="00000000" w14:paraId="000006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Искусное владение коммуникации с ровесниками:</w:t>
            </w:r>
            <w:r w:rsidDel="00000000" w:rsidR="00000000" w:rsidRPr="00000000">
              <w:rPr>
                <w:rtl w:val="0"/>
              </w:rPr>
            </w:r>
          </w:p>
          <w:p w:rsidR="00000000" w:rsidDel="00000000" w:rsidP="00000000" w:rsidRDefault="00000000" w:rsidRPr="00000000" w14:paraId="000006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активно слушает, восприимчив к невербальным и эмоциональным сигналам</w:t>
            </w:r>
          </w:p>
          <w:p w:rsidR="00000000" w:rsidDel="00000000" w:rsidP="00000000" w:rsidRDefault="00000000" w:rsidRPr="00000000" w14:paraId="00000610">
            <w:pPr>
              <w:tabs>
                <w:tab w:val="left" w:leader="none" w:pos="993"/>
                <w:tab w:val="left" w:leader="none" w:pos="113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Уважительное отношение</w:t>
            </w:r>
          </w:p>
          <w:p w:rsidR="00000000" w:rsidDel="00000000" w:rsidP="00000000" w:rsidRDefault="00000000" w:rsidRPr="00000000" w14:paraId="000006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Высоко развитые профессиональные навыки:</w:t>
            </w:r>
            <w:r w:rsidDel="00000000" w:rsidR="00000000" w:rsidRPr="00000000">
              <w:rPr>
                <w:rtl w:val="0"/>
              </w:rPr>
            </w:r>
          </w:p>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Стремится к выполнению заданий, ищет возможности для большего обучения, уверенный и квалифицированный</w:t>
            </w:r>
          </w:p>
          <w:p w:rsidR="00000000" w:rsidDel="00000000" w:rsidP="00000000" w:rsidRDefault="00000000" w:rsidRPr="00000000" w14:paraId="000006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Соблюдение этики и деонтологии в отношении пациентов и медперсонала</w:t>
            </w:r>
          </w:p>
          <w:p w:rsidR="00000000" w:rsidDel="00000000" w:rsidP="00000000" w:rsidRDefault="00000000" w:rsidRPr="00000000" w14:paraId="00000614">
            <w:pPr>
              <w:tabs>
                <w:tab w:val="left" w:leader="none" w:pos="993"/>
                <w:tab w:val="left" w:leader="none" w:pos="113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Соблюдение субординации.</w:t>
            </w:r>
          </w:p>
          <w:p w:rsidR="00000000" w:rsidDel="00000000" w:rsidP="00000000" w:rsidRDefault="00000000" w:rsidRPr="00000000" w14:paraId="000006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Высокий самоанализ:</w:t>
            </w:r>
            <w:r w:rsidDel="00000000" w:rsidR="00000000" w:rsidRPr="00000000">
              <w:rPr>
                <w:rtl w:val="0"/>
              </w:rPr>
            </w:r>
          </w:p>
          <w:p w:rsidR="00000000" w:rsidDel="00000000" w:rsidP="00000000" w:rsidRDefault="00000000" w:rsidRPr="00000000" w14:paraId="0000061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распознает ограниченность своих знаний или способностей, не становясь в оборону или упрекая других</w:t>
            </w:r>
          </w:p>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 Высоко развитое критическое мышление:</w:t>
            </w:r>
            <w:r w:rsidDel="00000000" w:rsidR="00000000" w:rsidRPr="00000000">
              <w:rPr>
                <w:rtl w:val="0"/>
              </w:rPr>
            </w:r>
          </w:p>
          <w:p w:rsidR="00000000" w:rsidDel="00000000" w:rsidP="00000000" w:rsidRDefault="00000000" w:rsidRPr="00000000" w14:paraId="0000061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w:t>
            </w:r>
          </w:p>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 Полностью соблюдает правила академического поведения с пониманием, предлагает улучшения с целью повышения эффективности.</w:t>
            </w:r>
          </w:p>
          <w:p w:rsidR="00000000" w:rsidDel="00000000" w:rsidP="00000000" w:rsidRDefault="00000000" w:rsidRPr="00000000" w14:paraId="000006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Соблюдает этику общения – как устную, так и письменную (в чатах и обращениях)</w:t>
            </w:r>
          </w:p>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 Полностью соблюдает правила с полным их пониманием, побуждает других членов группы придерживаться правил</w:t>
            </w:r>
          </w:p>
          <w:p w:rsidR="00000000" w:rsidDel="00000000" w:rsidP="00000000" w:rsidRDefault="00000000" w:rsidRPr="00000000" w14:paraId="0000061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Строго соблюдает принципы врачебной этики и PRIMUM NON NOCER</w:t>
            </w:r>
          </w:p>
        </w:tc>
      </w:tr>
      <w:tr>
        <w:trPr>
          <w:cantSplit w:val="0"/>
          <w:tblHeader w:val="0"/>
        </w:trPr>
        <w:tc>
          <w:tcPr>
            <w:gridSpan w:val="3"/>
            <w:shd w:fill="deebf6" w:val="clear"/>
          </w:tcPr>
          <w:p w:rsidR="00000000" w:rsidDel="00000000" w:rsidP="00000000" w:rsidRDefault="00000000" w:rsidRPr="00000000" w14:paraId="0000062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gridSpan w:val="13"/>
            <w:shd w:fill="deebf6" w:val="clear"/>
          </w:tcPr>
          <w:p w:rsidR="00000000" w:rsidDel="00000000" w:rsidP="00000000" w:rsidRDefault="00000000" w:rsidRPr="00000000" w14:paraId="0000062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Дистанционное/онлайн обучение – запрещено по клинической дисциплине</w:t>
            </w:r>
          </w:p>
          <w:p w:rsidR="00000000" w:rsidDel="00000000" w:rsidP="00000000" w:rsidRDefault="00000000" w:rsidRPr="00000000" w14:paraId="0000062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(части, выделенные зеленым, пожалуйста, не изменяйте)</w:t>
            </w:r>
            <w:r w:rsidDel="00000000" w:rsidR="00000000" w:rsidRPr="00000000">
              <w:rPr>
                <w:rtl w:val="0"/>
              </w:rPr>
            </w:r>
          </w:p>
        </w:tc>
      </w:tr>
      <w:tr>
        <w:trPr>
          <w:cantSplit w:val="0"/>
          <w:tblHeader w:val="0"/>
        </w:trPr>
        <w:tc>
          <w:tcPr>
            <w:gridSpan w:val="16"/>
            <w:shd w:fill="auto" w:val="clear"/>
          </w:tcPr>
          <w:p w:rsidR="00000000" w:rsidDel="00000000" w:rsidP="00000000" w:rsidRDefault="00000000" w:rsidRPr="00000000" w14:paraId="000006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Согласно приказу МОН РК №17513 от 9 октября 2018 г.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000000" w:rsidDel="00000000" w:rsidP="00000000" w:rsidRDefault="00000000" w:rsidRPr="00000000" w14:paraId="000006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Согласно вышеуказанному нормативному документу, специальности с кодом дисциплин </w:t>
            </w:r>
            <w:r w:rsidDel="00000000" w:rsidR="00000000" w:rsidRPr="00000000">
              <w:rPr>
                <w:rFonts w:ascii="Times New Roman" w:cs="Times New Roman" w:eastAsia="Times New Roman" w:hAnsi="Times New Roman"/>
                <w:b w:val="1"/>
                <w:sz w:val="24"/>
                <w:szCs w:val="24"/>
                <w:rtl w:val="0"/>
              </w:rPr>
              <w:t xml:space="preserve">здравоохранение</w:t>
            </w:r>
            <w:r w:rsidDel="00000000" w:rsidR="00000000" w:rsidRPr="00000000">
              <w:rPr>
                <w:rFonts w:ascii="Times New Roman" w:cs="Times New Roman" w:eastAsia="Times New Roman" w:hAnsi="Times New Roman"/>
                <w:sz w:val="24"/>
                <w:szCs w:val="24"/>
                <w:rtl w:val="0"/>
              </w:rPr>
              <w:t xml:space="preserve">: бакалавриат (6В101), магистратур (7M101), резидентур (7R101),  доктарантур, (8D101) - обучение в форме экстерната и онлайн-обучения – </w:t>
            </w:r>
            <w:r w:rsidDel="00000000" w:rsidR="00000000" w:rsidRPr="00000000">
              <w:rPr>
                <w:rFonts w:ascii="Times New Roman" w:cs="Times New Roman" w:eastAsia="Times New Roman" w:hAnsi="Times New Roman"/>
                <w:b w:val="1"/>
                <w:sz w:val="24"/>
                <w:szCs w:val="24"/>
                <w:rtl w:val="0"/>
              </w:rPr>
              <w:t xml:space="preserve">не допускается.</w:t>
            </w:r>
          </w:p>
          <w:p w:rsidR="00000000" w:rsidDel="00000000" w:rsidP="00000000" w:rsidRDefault="00000000" w:rsidRPr="00000000" w14:paraId="000006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Таким образом обучающимся запрещается дистанционное обучение в любой форме.</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Разрешается лишь отработка занятия по дисциплины в связи с отсутствием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 врачу)</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64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gridSpan w:val="13"/>
            <w:shd w:fill="deebf6" w:val="clear"/>
          </w:tcPr>
          <w:p w:rsidR="00000000" w:rsidDel="00000000" w:rsidP="00000000" w:rsidRDefault="00000000" w:rsidRPr="00000000" w14:paraId="0000064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Утверждение и рассмотрение</w:t>
            </w:r>
          </w:p>
        </w:tc>
      </w:tr>
      <w:tr>
        <w:trPr>
          <w:cantSplit w:val="0"/>
          <w:trHeight w:val="173" w:hRule="atLeast"/>
          <w:tblHeader w:val="0"/>
        </w:trPr>
        <w:tc>
          <w:tcPr>
            <w:gridSpan w:val="10"/>
            <w:shd w:fill="auto" w:val="clear"/>
          </w:tcPr>
          <w:p w:rsidR="00000000" w:rsidDel="00000000" w:rsidP="00000000" w:rsidRDefault="00000000" w:rsidRPr="00000000" w14:paraId="000006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Заведующий кафедрой</w:t>
            </w:r>
          </w:p>
        </w:tc>
        <w:tc>
          <w:tcPr>
            <w:gridSpan w:val="3"/>
            <w:shd w:fill="auto" w:val="clear"/>
          </w:tcPr>
          <w:p w:rsidR="00000000" w:rsidDel="00000000" w:rsidP="00000000" w:rsidRDefault="00000000" w:rsidRPr="00000000" w14:paraId="000006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1688883448"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3"/>
            <w:shd w:fill="auto" w:val="clear"/>
          </w:tcPr>
          <w:p w:rsidR="00000000" w:rsidDel="00000000" w:rsidP="00000000" w:rsidRDefault="00000000" w:rsidRPr="00000000" w14:paraId="000006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Курманова Г.М.</w:t>
            </w:r>
          </w:p>
        </w:tc>
      </w:tr>
      <w:tr>
        <w:trPr>
          <w:cantSplit w:val="0"/>
          <w:trHeight w:val="173" w:hRule="atLeast"/>
          <w:tblHeader w:val="0"/>
        </w:trPr>
        <w:tc>
          <w:tcPr>
            <w:gridSpan w:val="10"/>
            <w:shd w:fill="auto" w:val="clear"/>
          </w:tcPr>
          <w:p w:rsidR="00000000" w:rsidDel="00000000" w:rsidP="00000000" w:rsidRDefault="00000000" w:rsidRPr="00000000" w14:paraId="000006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Комитет по качеству преподавания и обучения факультета</w:t>
            </w:r>
          </w:p>
        </w:tc>
        <w:tc>
          <w:tcPr>
            <w:gridSpan w:val="3"/>
            <w:shd w:fill="auto" w:val="clear"/>
          </w:tcPr>
          <w:p w:rsidR="00000000" w:rsidDel="00000000" w:rsidP="00000000" w:rsidRDefault="00000000" w:rsidRPr="00000000" w14:paraId="000006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1688883449"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3"/>
            <w:shd w:fill="auto" w:val="clear"/>
          </w:tcPr>
          <w:p w:rsidR="00000000" w:rsidDel="00000000" w:rsidP="00000000" w:rsidRDefault="00000000" w:rsidRPr="00000000" w14:paraId="000006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Курманова Г.М.</w:t>
            </w:r>
          </w:p>
        </w:tc>
      </w:tr>
    </w:tbl>
    <w:p w:rsidR="00000000" w:rsidDel="00000000" w:rsidP="00000000" w:rsidRDefault="00000000" w:rsidRPr="00000000" w14:paraId="0000067C">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D">
      <w:pPr>
        <w:rPr>
          <w:rFonts w:ascii="Times New Roman" w:cs="Times New Roman" w:eastAsia="Times New Roman" w:hAnsi="Times New Roman"/>
          <w:sz w:val="24"/>
          <w:szCs w:val="24"/>
        </w:rPr>
        <w:sectPr>
          <w:pgSz w:h="16838" w:w="11906" w:orient="portrait"/>
          <w:pgMar w:bottom="1134" w:top="1134" w:left="1701" w:right="85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67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Тематический план и содержание занятий</w:t>
      </w:r>
    </w:p>
    <w:p w:rsidR="00000000" w:rsidDel="00000000" w:rsidP="00000000" w:rsidRDefault="00000000" w:rsidRPr="00000000" w14:paraId="00000681">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15018.000000000002" w:type="dxa"/>
        <w:jc w:val="left"/>
        <w:tblLayout w:type="fixed"/>
        <w:tblLook w:val="0400"/>
      </w:tblPr>
      <w:tblGrid>
        <w:gridCol w:w="525"/>
        <w:gridCol w:w="1995"/>
        <w:gridCol w:w="6547"/>
        <w:gridCol w:w="3686"/>
        <w:gridCol w:w="2265"/>
        <w:tblGridChange w:id="0">
          <w:tblGrid>
            <w:gridCol w:w="525"/>
            <w:gridCol w:w="1995"/>
            <w:gridCol w:w="6547"/>
            <w:gridCol w:w="3686"/>
            <w:gridCol w:w="22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Форма проведения</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Здоровый новорожденный.</w:t>
            </w:r>
          </w:p>
          <w:p w:rsidR="00000000" w:rsidDel="00000000" w:rsidP="00000000" w:rsidRDefault="00000000" w:rsidRPr="00000000" w14:paraId="0000068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АФО новорожденных. Клиническое обследование.</w:t>
            </w:r>
          </w:p>
          <w:p w:rsidR="00000000" w:rsidDel="00000000" w:rsidP="00000000" w:rsidRDefault="00000000" w:rsidRPr="00000000" w14:paraId="0000068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widowControl w:val="0"/>
              <w:spacing w:after="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691">
            <w:pPr>
              <w:widowControl w:val="0"/>
              <w:spacing w:after="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692">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Применяет знания о признаках доношенности у новорожденного ребенка для оценки его состояния и в том числе для определения медотводов от вакцинации</w:t>
            </w:r>
          </w:p>
          <w:p w:rsidR="00000000" w:rsidDel="00000000" w:rsidP="00000000" w:rsidRDefault="00000000" w:rsidRPr="00000000" w14:paraId="0000069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Применяет оценку состояния новорожденного по шкале Апгар  для определения тактики дальнейшего ведения.</w:t>
            </w:r>
          </w:p>
          <w:p w:rsidR="00000000" w:rsidDel="00000000" w:rsidP="00000000" w:rsidRDefault="00000000" w:rsidRPr="00000000" w14:paraId="00000695">
            <w:pPr>
              <w:widowControl w:val="0"/>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3. Применяет знания по оценке состояния новорожденного для определения групп новорожденных высокого риска и для организации диспансерного наблюдения за  новорожденными </w:t>
            </w:r>
            <w:r w:rsidDel="00000000" w:rsidR="00000000" w:rsidRPr="00000000">
              <w:rPr>
                <w:rFonts w:ascii="Times New Roman" w:cs="Times New Roman" w:eastAsia="Times New Roman" w:hAnsi="Times New Roman"/>
                <w:sz w:val="24"/>
                <w:szCs w:val="24"/>
                <w:highlight w:val="white"/>
                <w:rtl w:val="0"/>
              </w:rPr>
              <w:t xml:space="preserve">Влияние на здоровье новорожденного течения  беременности и родов.</w:t>
            </w:r>
          </w:p>
          <w:p w:rsidR="00000000" w:rsidDel="00000000" w:rsidP="00000000" w:rsidRDefault="00000000" w:rsidRPr="00000000" w14:paraId="0000069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Применяет</w:t>
            </w:r>
            <w:r w:rsidDel="00000000" w:rsidR="00000000" w:rsidRPr="00000000">
              <w:rPr>
                <w:rFonts w:ascii="Times New Roman" w:cs="Times New Roman" w:eastAsia="Times New Roman" w:hAnsi="Times New Roman"/>
                <w:sz w:val="24"/>
                <w:szCs w:val="24"/>
                <w:highlight w:val="white"/>
                <w:rtl w:val="0"/>
              </w:rPr>
              <w:t xml:space="preserve">  знания об особенностях новорожденных при интерпретации клинических, лабораторных и инструментальных методов обследования у новорожденных и </w:t>
            </w:r>
            <w:r w:rsidDel="00000000" w:rsidR="00000000" w:rsidRPr="00000000">
              <w:rPr>
                <w:rFonts w:ascii="Times New Roman" w:cs="Times New Roman" w:eastAsia="Times New Roman" w:hAnsi="Times New Roman"/>
                <w:sz w:val="24"/>
                <w:szCs w:val="24"/>
                <w:rtl w:val="0"/>
              </w:rPr>
              <w:t xml:space="preserve">для определения тактики дальнейшего ведения и для углубленного обследования.</w:t>
            </w:r>
          </w:p>
          <w:p w:rsidR="00000000" w:rsidDel="00000000" w:rsidP="00000000" w:rsidRDefault="00000000" w:rsidRPr="00000000" w14:paraId="0000069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Введение в ИВБДВ. Общие признаки опасности. «Оцени, классифицируй, лечи». (отказ от груди, рвота после каждого кормления).</w:t>
            </w:r>
          </w:p>
          <w:p w:rsidR="00000000" w:rsidDel="00000000" w:rsidP="00000000" w:rsidRDefault="00000000" w:rsidRPr="00000000" w14:paraId="00000698">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Рэйчел У Сидвелл, Майк Э. Томсон Глава 1</w:t>
            </w:r>
          </w:p>
          <w:p w:rsidR="00000000" w:rsidDel="00000000" w:rsidP="00000000" w:rsidRDefault="00000000" w:rsidRPr="00000000" w14:paraId="0000069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Глава 1–3 Шварца</w:t>
            </w:r>
          </w:p>
          <w:p w:rsidR="00000000" w:rsidDel="00000000" w:rsidP="00000000" w:rsidRDefault="00000000" w:rsidRPr="00000000" w14:paraId="0000069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по Нельсону, 8-е издание.Раздел-2.Глава-5.</w:t>
            </w:r>
          </w:p>
          <w:p w:rsidR="00000000" w:rsidDel="00000000" w:rsidP="00000000" w:rsidRDefault="00000000" w:rsidRPr="00000000" w14:paraId="0000069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Навыки общения – Глава 1</w:t>
            </w:r>
          </w:p>
          <w:p w:rsidR="00000000" w:rsidDel="00000000" w:rsidP="00000000" w:rsidRDefault="00000000" w:rsidRPr="00000000" w14:paraId="0000069E">
            <w:pPr>
              <w:widowControl w:val="0"/>
              <w:spacing w:after="0" w:line="240" w:lineRule="auto"/>
              <w:jc w:val="both"/>
              <w:rPr>
                <w:rFonts w:ascii="Times New Roman" w:cs="Times New Roman" w:eastAsia="Times New Roman" w:hAnsi="Times New Roman"/>
                <w:color w:val="ff0000"/>
                <w:sz w:val="24"/>
                <w:szCs w:val="24"/>
                <w:u w:val="single"/>
              </w:rPr>
            </w:pPr>
            <w:hyperlink r:id="rId24">
              <w:r w:rsidDel="00000000" w:rsidR="00000000" w:rsidRPr="00000000">
                <w:rPr>
                  <w:rFonts w:ascii="Times New Roman" w:cs="Times New Roman" w:eastAsia="Times New Roman" w:hAnsi="Times New Roman"/>
                  <w:color w:val="000000"/>
                  <w:sz w:val="24"/>
                  <w:szCs w:val="24"/>
                  <w:u w:val="single"/>
                  <w:rtl w:val="0"/>
                </w:rPr>
                <w:t xml:space="preserve">https://geekymedics.com/history-taking-tips-establishing-rapport/</w:t>
              </w:r>
            </w:hyperlink>
            <w:r w:rsidDel="00000000" w:rsidR="00000000" w:rsidRPr="00000000">
              <w:rPr>
                <w:rtl w:val="0"/>
              </w:rPr>
            </w:r>
          </w:p>
          <w:p w:rsidR="00000000" w:rsidDel="00000000" w:rsidP="00000000" w:rsidRDefault="00000000" w:rsidRPr="00000000" w14:paraId="0000069F">
            <w:pPr>
              <w:widowControl w:val="0"/>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5 Буклет ИВБДВ.</w:t>
            </w:r>
          </w:p>
          <w:p w:rsidR="00000000" w:rsidDel="00000000" w:rsidP="00000000" w:rsidRDefault="00000000" w:rsidRPr="00000000" w14:paraId="000006A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single"/>
                <w:rtl w:val="0"/>
              </w:rPr>
              <w:t xml:space="preserve">6.</w:t>
            </w:r>
            <w:r w:rsidDel="00000000" w:rsidR="00000000" w:rsidRPr="00000000">
              <w:rPr>
                <w:rFonts w:ascii="Times New Roman" w:cs="Times New Roman" w:eastAsia="Times New Roman" w:hAnsi="Times New Roman"/>
                <w:sz w:val="24"/>
                <w:szCs w:val="24"/>
                <w:rtl w:val="0"/>
              </w:rPr>
              <w:t xml:space="preserve">https://next.amboss.com/us/article/a40Q3T?q=Healthy%20newborn.%20Anatomical%20and%20physiological%20features%20%20%20newborns.%20Clinical%20examination</w:t>
            </w:r>
          </w:p>
          <w:p w:rsidR="00000000" w:rsidDel="00000000" w:rsidP="00000000" w:rsidRDefault="00000000" w:rsidRPr="00000000" w14:paraId="000006A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Paediatric Neurological Examination – OSCE Guide | Geeky Medics</w:t>
            </w:r>
          </w:p>
          <w:p w:rsidR="00000000" w:rsidDel="00000000" w:rsidP="00000000" w:rsidRDefault="00000000" w:rsidRPr="00000000" w14:paraId="000006A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8.https://geekymedics.com/history-taking-tips-establishing-rapport/</w:t>
            </w:r>
          </w:p>
          <w:p w:rsidR="00000000" w:rsidDel="00000000" w:rsidP="00000000" w:rsidRDefault="00000000" w:rsidRPr="00000000" w14:paraId="000006A3">
            <w:pPr>
              <w:widowControl w:val="0"/>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6A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 не менее 50% времени (работа с новорожденным и его родителями, проверка рефлексов).</w:t>
            </w:r>
          </w:p>
        </w:tc>
      </w:tr>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Пограничные состояния</w:t>
            </w:r>
          </w:p>
          <w:p w:rsidR="00000000" w:rsidDel="00000000" w:rsidP="00000000" w:rsidRDefault="00000000" w:rsidRPr="00000000" w14:paraId="000006A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widowControl w:val="0"/>
              <w:numPr>
                <w:ilvl w:val="0"/>
                <w:numId w:val="10"/>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Выявляет и интерпретирует клинические симптомы и синдромы состояний периода новорожденности: транзиторного нарушения кровообращения, полового криза, транзиторной гиперфункции желез внутренней секреции, потери первоначальной массы тела, нарушения теплового обмена, состояний, связанные с функцией почек на основе знаний их патогенеза.</w:t>
            </w:r>
          </w:p>
          <w:p w:rsidR="00000000" w:rsidDel="00000000" w:rsidP="00000000" w:rsidRDefault="00000000" w:rsidRPr="00000000" w14:paraId="000006AB">
            <w:pPr>
              <w:widowControl w:val="0"/>
              <w:numPr>
                <w:ilvl w:val="0"/>
                <w:numId w:val="10"/>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Интегрирует знаний и навыки  для обеспечения индивидуального подхода при тактике ведений детей с пограничными состояниями. Выбор препаратов, показания и противопоказания.</w:t>
            </w:r>
          </w:p>
          <w:p w:rsidR="00000000" w:rsidDel="00000000" w:rsidP="00000000" w:rsidRDefault="00000000" w:rsidRPr="00000000" w14:paraId="000006AC">
            <w:pPr>
              <w:widowControl w:val="0"/>
              <w:numPr>
                <w:ilvl w:val="0"/>
                <w:numId w:val="10"/>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 знания о переходе пограничного состояния в патологическое для профилактики осложнений и определения тактики ведения.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6A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Глава 4 Маклеода</w:t>
            </w:r>
          </w:p>
          <w:p w:rsidR="00000000" w:rsidDel="00000000" w:rsidP="00000000" w:rsidRDefault="00000000" w:rsidRPr="00000000" w14:paraId="000006A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6B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B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новорожденными и его родителями</w:t>
            </w:r>
          </w:p>
          <w:p w:rsidR="00000000" w:rsidDel="00000000" w:rsidP="00000000" w:rsidRDefault="00000000" w:rsidRPr="00000000" w14:paraId="000006B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Недоношенные дети.</w:t>
            </w:r>
          </w:p>
          <w:p w:rsidR="00000000" w:rsidDel="00000000" w:rsidP="00000000" w:rsidRDefault="00000000" w:rsidRPr="00000000" w14:paraId="000006B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widowControl w:val="0"/>
              <w:numPr>
                <w:ilvl w:val="0"/>
                <w:numId w:val="13"/>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w:t>
            </w:r>
            <w:r w:rsidDel="00000000" w:rsidR="00000000" w:rsidRPr="00000000">
              <w:rPr>
                <w:rFonts w:ascii="Times New Roman" w:cs="Times New Roman" w:eastAsia="Times New Roman" w:hAnsi="Times New Roman"/>
                <w:sz w:val="24"/>
                <w:szCs w:val="24"/>
                <w:rtl w:val="0"/>
              </w:rPr>
              <w:t xml:space="preserve"> знания о признаках недоношенного новорожденного ребенка для оценки его состояния и в том числе для определения обоснованных медотводов от вакцинации</w:t>
            </w:r>
          </w:p>
          <w:p w:rsidR="00000000" w:rsidDel="00000000" w:rsidP="00000000" w:rsidRDefault="00000000" w:rsidRPr="00000000" w14:paraId="000006BA">
            <w:pPr>
              <w:widowControl w:val="0"/>
              <w:numPr>
                <w:ilvl w:val="0"/>
                <w:numId w:val="13"/>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w:t>
            </w:r>
            <w:r w:rsidDel="00000000" w:rsidR="00000000" w:rsidRPr="00000000">
              <w:rPr>
                <w:rFonts w:ascii="Times New Roman" w:cs="Times New Roman" w:eastAsia="Times New Roman" w:hAnsi="Times New Roman"/>
                <w:sz w:val="24"/>
                <w:szCs w:val="24"/>
                <w:highlight w:val="white"/>
                <w:rtl w:val="0"/>
              </w:rPr>
              <w:t xml:space="preserve"> знания об условиях адаптации для маловесных недоношенных (</w:t>
            </w:r>
            <w:r w:rsidDel="00000000" w:rsidR="00000000" w:rsidRPr="00000000">
              <w:rPr>
                <w:rFonts w:ascii="Times New Roman" w:cs="Times New Roman" w:eastAsia="Times New Roman" w:hAnsi="Times New Roman"/>
                <w:i w:val="1"/>
                <w:sz w:val="24"/>
                <w:szCs w:val="24"/>
                <w:highlight w:val="white"/>
                <w:rtl w:val="0"/>
              </w:rPr>
              <w:t xml:space="preserve">поддержание термоконтроля, оксигенации, влажности кувеза</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6BB">
            <w:pPr>
              <w:widowControl w:val="0"/>
              <w:numPr>
                <w:ilvl w:val="0"/>
                <w:numId w:val="13"/>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w:t>
            </w:r>
            <w:r w:rsidDel="00000000" w:rsidR="00000000" w:rsidRPr="00000000">
              <w:rPr>
                <w:rFonts w:ascii="Times New Roman" w:cs="Times New Roman" w:eastAsia="Times New Roman" w:hAnsi="Times New Roman"/>
                <w:sz w:val="24"/>
                <w:szCs w:val="24"/>
                <w:highlight w:val="white"/>
                <w:rtl w:val="0"/>
              </w:rPr>
              <w:t xml:space="preserve"> швейцарскую шкалу для оценки состоянии новорожденных (SNSS) для определения тактики ведения, создании охранительного режима (ограничение световых, звуковых, тактильных, болевых раздражителей) недоношенным детям</w:t>
            </w:r>
            <w:r w:rsidDel="00000000" w:rsidR="00000000" w:rsidRPr="00000000">
              <w:rPr>
                <w:rtl w:val="0"/>
              </w:rPr>
            </w:r>
          </w:p>
          <w:p w:rsidR="00000000" w:rsidDel="00000000" w:rsidP="00000000" w:rsidRDefault="00000000" w:rsidRPr="00000000" w14:paraId="000006BC">
            <w:pPr>
              <w:widowControl w:val="0"/>
              <w:numPr>
                <w:ilvl w:val="0"/>
                <w:numId w:val="13"/>
              </w:numP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Понимает принципы оказания помощи недоношенным новорожденным с массой тела менее 1500 гр. в  родильном зале</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6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Навыки общения Глава 3-4-5</w:t>
            </w:r>
          </w:p>
          <w:p w:rsidR="00000000" w:rsidDel="00000000" w:rsidP="00000000" w:rsidRDefault="00000000" w:rsidRPr="00000000" w14:paraId="000006B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 Адам, Дж. М. Фой Глава 1-3</w:t>
            </w:r>
          </w:p>
          <w:p w:rsidR="00000000" w:rsidDel="00000000" w:rsidP="00000000" w:rsidRDefault="00000000" w:rsidRPr="00000000" w14:paraId="000006C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hyperlink r:id="rId25">
              <w:r w:rsidDel="00000000" w:rsidR="00000000" w:rsidRPr="00000000">
                <w:rPr>
                  <w:rFonts w:ascii="Times New Roman" w:cs="Times New Roman" w:eastAsia="Times New Roman" w:hAnsi="Times New Roman"/>
                  <w:color w:val="000000"/>
                  <w:sz w:val="24"/>
                  <w:szCs w:val="24"/>
                  <w:u w:val="single"/>
                  <w:rtl w:val="0"/>
                </w:rPr>
                <w:t xml:space="preserve">Paediatric Growth Chart Interpretation &amp; Documentation – OSCE Guide | Geeky Medics</w:t>
              </w:r>
            </w:hyperlink>
            <w:r w:rsidDel="00000000" w:rsidR="00000000" w:rsidRPr="00000000">
              <w:rPr>
                <w:rtl w:val="0"/>
              </w:rPr>
            </w:r>
          </w:p>
          <w:p w:rsidR="00000000" w:rsidDel="00000000" w:rsidP="00000000" w:rsidRDefault="00000000" w:rsidRPr="00000000" w14:paraId="000006C1">
            <w:pPr>
              <w:widowControl w:val="0"/>
              <w:spacing w:after="0" w:line="240" w:lineRule="auto"/>
              <w:jc w:val="both"/>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https://next.amboss.com/us/article/Fo0gdS?q=preterm%20birth#Zce6ea5b5dc35124ab6b011ddf8481294</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C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C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6C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Желтухи новорожденных</w:t>
            </w:r>
          </w:p>
          <w:p w:rsidR="00000000" w:rsidDel="00000000" w:rsidP="00000000" w:rsidRDefault="00000000" w:rsidRPr="00000000" w14:paraId="000006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widowControl w:val="0"/>
              <w:numPr>
                <w:ilvl w:val="0"/>
                <w:numId w:val="4"/>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 дифференциации патологических и физиологических желтух на основе понимания этиологии и патогенеза желтушного синдрома.</w:t>
            </w:r>
          </w:p>
          <w:p w:rsidR="00000000" w:rsidDel="00000000" w:rsidP="00000000" w:rsidRDefault="00000000" w:rsidRPr="00000000" w14:paraId="000006CB">
            <w:pPr>
              <w:widowControl w:val="0"/>
              <w:numPr>
                <w:ilvl w:val="0"/>
                <w:numId w:val="4"/>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Интегрирует знания и навыки (в том числе данных лабораторно-инструментального обследования.) по определению видов и тяжести желтухи согласно шкале Крамера для определения дальнейшей тактики ведения новорожденного согласно принципам и правилам ИБВДВ, в том числе правил госпитализации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Глава 4 Маклеода</w:t>
            </w:r>
          </w:p>
          <w:p w:rsidR="00000000" w:rsidDel="00000000" w:rsidP="00000000" w:rsidRDefault="00000000" w:rsidRPr="00000000" w14:paraId="000006C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Рэйчел У Сидвелл, Майк Э. Томсон, Глава 4</w:t>
            </w:r>
          </w:p>
          <w:p w:rsidR="00000000" w:rsidDel="00000000" w:rsidP="00000000" w:rsidRDefault="00000000" w:rsidRPr="00000000" w14:paraId="000006C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6CF">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 Адам, Дж. М. Фой, Глава 5</w:t>
            </w:r>
          </w:p>
          <w:p w:rsidR="00000000" w:rsidDel="00000000" w:rsidP="00000000" w:rsidRDefault="00000000" w:rsidRPr="00000000" w14:paraId="000006D0">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Integrated Management of Childhood Illness, 42 стр</w:t>
            </w:r>
          </w:p>
          <w:p w:rsidR="00000000" w:rsidDel="00000000" w:rsidP="00000000" w:rsidRDefault="00000000" w:rsidRPr="00000000" w14:paraId="000006D1">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https://next.amboss.com/us/article/R40lQT?q=neonatal+jaundice</w:t>
            </w:r>
          </w:p>
          <w:p w:rsidR="00000000" w:rsidDel="00000000" w:rsidP="00000000" w:rsidRDefault="00000000" w:rsidRPr="00000000" w14:paraId="000006D2">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D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D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6D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8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Поддержка грудного вскармливания.</w:t>
            </w:r>
          </w:p>
          <w:p w:rsidR="00000000" w:rsidDel="00000000" w:rsidP="00000000" w:rsidRDefault="00000000" w:rsidRPr="00000000" w14:paraId="000006D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widowControl w:val="0"/>
              <w:numPr>
                <w:ilvl w:val="0"/>
                <w:numId w:val="9"/>
              </w:numPr>
              <w:pBdr>
                <w:top w:space="0" w:sz="0" w:val="nil"/>
                <w:left w:space="0" w:sz="0" w:val="nil"/>
                <w:bottom w:space="0" w:sz="0" w:val="nil"/>
                <w:right w:space="0" w:sz="0" w:val="nil"/>
                <w:between w:space="0" w:sz="0" w:val="nil"/>
              </w:pBdr>
              <w:shd w:fill="ffffff" w:val="clea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w:t>
            </w:r>
            <w:r w:rsidDel="00000000" w:rsidR="00000000" w:rsidRPr="00000000">
              <w:rPr>
                <w:rFonts w:ascii="Times New Roman" w:cs="Times New Roman" w:eastAsia="Times New Roman" w:hAnsi="Times New Roman"/>
                <w:color w:val="000000"/>
                <w:sz w:val="24"/>
                <w:szCs w:val="24"/>
                <w:rtl w:val="0"/>
              </w:rPr>
              <w:t xml:space="preserve"> преимуществ</w:t>
            </w:r>
            <w:r w:rsidDel="00000000" w:rsidR="00000000" w:rsidRPr="00000000">
              <w:rPr>
                <w:rFonts w:ascii="Times New Roman" w:cs="Times New Roman" w:eastAsia="Times New Roman" w:hAnsi="Times New Roman"/>
                <w:sz w:val="24"/>
                <w:szCs w:val="24"/>
                <w:rtl w:val="0"/>
              </w:rPr>
              <w:t xml:space="preserve">е</w:t>
            </w:r>
            <w:r w:rsidDel="00000000" w:rsidR="00000000" w:rsidRPr="00000000">
              <w:rPr>
                <w:rFonts w:ascii="Times New Roman" w:cs="Times New Roman" w:eastAsia="Times New Roman" w:hAnsi="Times New Roman"/>
                <w:color w:val="000000"/>
                <w:sz w:val="24"/>
                <w:szCs w:val="24"/>
                <w:rtl w:val="0"/>
              </w:rPr>
              <w:t xml:space="preserve"> грудного вскармливания при беседе с родителями</w:t>
            </w:r>
            <w:r w:rsidDel="00000000" w:rsidR="00000000" w:rsidRPr="00000000">
              <w:rPr>
                <w:rFonts w:ascii="Times New Roman" w:cs="Times New Roman" w:eastAsia="Times New Roman" w:hAnsi="Times New Roman"/>
                <w:sz w:val="24"/>
                <w:szCs w:val="24"/>
                <w:rtl w:val="0"/>
              </w:rPr>
              <w:t xml:space="preserve"> согласно </w:t>
            </w:r>
            <w:r w:rsidDel="00000000" w:rsidR="00000000" w:rsidRPr="00000000">
              <w:rPr>
                <w:rFonts w:ascii="Times New Roman" w:cs="Times New Roman" w:eastAsia="Times New Roman" w:hAnsi="Times New Roman"/>
                <w:color w:val="000000"/>
                <w:sz w:val="24"/>
                <w:szCs w:val="24"/>
                <w:rtl w:val="0"/>
              </w:rPr>
              <w:t xml:space="preserve"> программ</w:t>
            </w:r>
            <w:r w:rsidDel="00000000" w:rsidR="00000000" w:rsidRPr="00000000">
              <w:rPr>
                <w:rFonts w:ascii="Times New Roman" w:cs="Times New Roman" w:eastAsia="Times New Roman" w:hAnsi="Times New Roman"/>
                <w:sz w:val="24"/>
                <w:szCs w:val="24"/>
                <w:rtl w:val="0"/>
              </w:rPr>
              <w:t xml:space="preserve">ы</w:t>
            </w:r>
            <w:r w:rsidDel="00000000" w:rsidR="00000000" w:rsidRPr="00000000">
              <w:rPr>
                <w:rFonts w:ascii="Times New Roman" w:cs="Times New Roman" w:eastAsia="Times New Roman" w:hAnsi="Times New Roman"/>
                <w:color w:val="000000"/>
                <w:sz w:val="24"/>
                <w:szCs w:val="24"/>
                <w:rtl w:val="0"/>
              </w:rPr>
              <w:t xml:space="preserve"> ВОЗ п</w:t>
            </w:r>
            <w:r w:rsidDel="00000000" w:rsidR="00000000" w:rsidRPr="00000000">
              <w:rPr>
                <w:rFonts w:ascii="Times New Roman" w:cs="Times New Roman" w:eastAsia="Times New Roman" w:hAnsi="Times New Roman"/>
                <w:sz w:val="24"/>
                <w:szCs w:val="24"/>
                <w:rtl w:val="0"/>
              </w:rPr>
              <w:t xml:space="preserve">ри</w:t>
            </w:r>
            <w:r w:rsidDel="00000000" w:rsidR="00000000" w:rsidRPr="00000000">
              <w:rPr>
                <w:rFonts w:ascii="Times New Roman" w:cs="Times New Roman" w:eastAsia="Times New Roman" w:hAnsi="Times New Roman"/>
                <w:color w:val="000000"/>
                <w:sz w:val="24"/>
                <w:szCs w:val="24"/>
                <w:rtl w:val="0"/>
              </w:rPr>
              <w:t xml:space="preserve"> поддержке грудного вскармливания </w:t>
            </w:r>
            <w:r w:rsidDel="00000000" w:rsidR="00000000" w:rsidRPr="00000000">
              <w:rPr>
                <w:rFonts w:ascii="Times New Roman" w:cs="Times New Roman" w:eastAsia="Times New Roman" w:hAnsi="Times New Roman"/>
                <w:sz w:val="24"/>
                <w:szCs w:val="24"/>
                <w:rtl w:val="0"/>
              </w:rPr>
              <w:t xml:space="preserve">согласно принципам и правилам ИБВДВ.</w:t>
            </w:r>
          </w:p>
          <w:p w:rsidR="00000000" w:rsidDel="00000000" w:rsidP="00000000" w:rsidRDefault="00000000" w:rsidRPr="00000000" w14:paraId="000006DB">
            <w:pPr>
              <w:widowControl w:val="0"/>
              <w:numPr>
                <w:ilvl w:val="0"/>
                <w:numId w:val="9"/>
              </w:numPr>
              <w:pBdr>
                <w:top w:space="0" w:sz="0" w:val="nil"/>
                <w:left w:space="0" w:sz="0" w:val="nil"/>
                <w:bottom w:space="0" w:sz="0" w:val="nil"/>
                <w:right w:space="0" w:sz="0" w:val="nil"/>
                <w:between w:space="0" w:sz="0" w:val="nil"/>
              </w:pBdr>
              <w:shd w:fill="ffffff" w:val="clea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Выявляет </w:t>
            </w:r>
            <w:r w:rsidDel="00000000" w:rsidR="00000000" w:rsidRPr="00000000">
              <w:rPr>
                <w:rFonts w:ascii="Times New Roman" w:cs="Times New Roman" w:eastAsia="Times New Roman" w:hAnsi="Times New Roman"/>
                <w:color w:val="000000"/>
                <w:sz w:val="24"/>
                <w:szCs w:val="24"/>
                <w:rtl w:val="0"/>
              </w:rPr>
              <w:t xml:space="preserve">признак</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color w:val="000000"/>
                <w:sz w:val="24"/>
                <w:szCs w:val="24"/>
                <w:rtl w:val="0"/>
              </w:rPr>
              <w:t xml:space="preserve"> и причины гипогалактии и дает рекомендации матери.</w:t>
            </w:r>
            <w:r w:rsidDel="00000000" w:rsidR="00000000" w:rsidRPr="00000000">
              <w:rPr>
                <w:rtl w:val="0"/>
              </w:rPr>
            </w:r>
          </w:p>
          <w:p w:rsidR="00000000" w:rsidDel="00000000" w:rsidP="00000000" w:rsidRDefault="00000000" w:rsidRPr="00000000" w14:paraId="000006DC">
            <w:pPr>
              <w:widowControl w:val="0"/>
              <w:numPr>
                <w:ilvl w:val="0"/>
                <w:numId w:val="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Применять знания о грудном вскармливании при о</w:t>
            </w:r>
            <w:r w:rsidDel="00000000" w:rsidR="00000000" w:rsidRPr="00000000">
              <w:rPr>
                <w:rFonts w:ascii="Times New Roman" w:cs="Times New Roman" w:eastAsia="Times New Roman" w:hAnsi="Times New Roman"/>
                <w:color w:val="000000"/>
                <w:sz w:val="24"/>
                <w:szCs w:val="24"/>
                <w:rtl w:val="0"/>
              </w:rPr>
              <w:t xml:space="preserve">предел</w:t>
            </w:r>
            <w:r w:rsidDel="00000000" w:rsidR="00000000" w:rsidRPr="00000000">
              <w:rPr>
                <w:rFonts w:ascii="Times New Roman" w:cs="Times New Roman" w:eastAsia="Times New Roman" w:hAnsi="Times New Roman"/>
                <w:sz w:val="24"/>
                <w:szCs w:val="24"/>
                <w:rtl w:val="0"/>
              </w:rPr>
              <w:t xml:space="preserve">ении</w:t>
            </w:r>
            <w:r w:rsidDel="00000000" w:rsidR="00000000" w:rsidRPr="00000000">
              <w:rPr>
                <w:rFonts w:ascii="Times New Roman" w:cs="Times New Roman" w:eastAsia="Times New Roman" w:hAnsi="Times New Roman"/>
                <w:color w:val="000000"/>
                <w:sz w:val="24"/>
                <w:szCs w:val="24"/>
                <w:rtl w:val="0"/>
              </w:rPr>
              <w:t xml:space="preserve"> абсолютны</w:t>
            </w:r>
            <w:r w:rsidDel="00000000" w:rsidR="00000000" w:rsidRPr="00000000">
              <w:rPr>
                <w:rFonts w:ascii="Times New Roman" w:cs="Times New Roman" w:eastAsia="Times New Roman" w:hAnsi="Times New Roman"/>
                <w:sz w:val="24"/>
                <w:szCs w:val="24"/>
                <w:rtl w:val="0"/>
              </w:rPr>
              <w:t xml:space="preserve">х</w:t>
            </w:r>
            <w:r w:rsidDel="00000000" w:rsidR="00000000" w:rsidRPr="00000000">
              <w:rPr>
                <w:rFonts w:ascii="Times New Roman" w:cs="Times New Roman" w:eastAsia="Times New Roman" w:hAnsi="Times New Roman"/>
                <w:color w:val="000000"/>
                <w:sz w:val="24"/>
                <w:szCs w:val="24"/>
                <w:rtl w:val="0"/>
              </w:rPr>
              <w:t xml:space="preserve"> противопоказани</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color w:val="000000"/>
                <w:sz w:val="24"/>
                <w:szCs w:val="24"/>
                <w:rtl w:val="0"/>
              </w:rPr>
              <w:t xml:space="preserve"> к грудному вскармливанию.</w:t>
            </w:r>
          </w:p>
          <w:p w:rsidR="00000000" w:rsidDel="00000000" w:rsidP="00000000" w:rsidRDefault="00000000" w:rsidRPr="00000000" w14:paraId="000006DD">
            <w:pPr>
              <w:widowControl w:val="0"/>
              <w:numPr>
                <w:ilvl w:val="0"/>
                <w:numId w:val="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по </w:t>
            </w:r>
            <w:r w:rsidDel="00000000" w:rsidR="00000000" w:rsidRPr="00000000">
              <w:rPr>
                <w:rFonts w:ascii="Times New Roman" w:cs="Times New Roman" w:eastAsia="Times New Roman" w:hAnsi="Times New Roman"/>
                <w:color w:val="000000"/>
                <w:sz w:val="24"/>
                <w:szCs w:val="24"/>
                <w:rtl w:val="0"/>
              </w:rPr>
              <w:t xml:space="preserve">видам детских молочных смесей, их  выбору и правилам использования при организации смешанного (докорма) и искусственного вскармливания на основе оценки нутритивн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color w:val="000000"/>
                <w:sz w:val="24"/>
                <w:szCs w:val="24"/>
                <w:rtl w:val="0"/>
              </w:rPr>
              <w:t xml:space="preserve"> статуса у детей первого года жизни</w:t>
            </w:r>
          </w:p>
          <w:p w:rsidR="00000000" w:rsidDel="00000000" w:rsidP="00000000" w:rsidRDefault="00000000" w:rsidRPr="00000000" w14:paraId="000006DE">
            <w:pPr>
              <w:widowControl w:val="0"/>
              <w:numPr>
                <w:ilvl w:val="0"/>
                <w:numId w:val="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 знаний о  характеристиках продуктов прикорма для индивидуальных </w:t>
            </w:r>
            <w:r w:rsidDel="00000000" w:rsidR="00000000" w:rsidRPr="00000000">
              <w:rPr>
                <w:rFonts w:ascii="Times New Roman" w:cs="Times New Roman" w:eastAsia="Times New Roman" w:hAnsi="Times New Roman"/>
                <w:sz w:val="24"/>
                <w:szCs w:val="24"/>
                <w:rtl w:val="0"/>
              </w:rPr>
              <w:t xml:space="preserve">рекомендаций матери при определении продуктов и сроках введения прикорма</w:t>
            </w:r>
            <w:r w:rsidDel="00000000" w:rsidR="00000000" w:rsidRPr="00000000">
              <w:rPr>
                <w:rFonts w:ascii="Times New Roman" w:cs="Times New Roman" w:eastAsia="Times New Roman" w:hAnsi="Times New Roman"/>
                <w:color w:val="000000"/>
                <w:sz w:val="24"/>
                <w:szCs w:val="24"/>
                <w:rtl w:val="0"/>
              </w:rPr>
              <w:t xml:space="preserve"> на основе оценки нутритивн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color w:val="000000"/>
                <w:sz w:val="24"/>
                <w:szCs w:val="24"/>
                <w:rtl w:val="0"/>
              </w:rPr>
              <w:t xml:space="preserve"> статуса у детей первого года жизни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1</w:t>
            </w:r>
          </w:p>
          <w:p w:rsidR="00000000" w:rsidDel="00000000" w:rsidP="00000000" w:rsidRDefault="00000000" w:rsidRPr="00000000" w14:paraId="000006E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p w:rsidR="00000000" w:rsidDel="00000000" w:rsidP="00000000" w:rsidRDefault="00000000" w:rsidRPr="00000000" w14:paraId="000006E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Оказание стационарной помощи детям  ВОЗ,262 стр</w:t>
            </w:r>
          </w:p>
          <w:p w:rsidR="00000000" w:rsidDel="00000000" w:rsidP="00000000" w:rsidRDefault="00000000" w:rsidRPr="00000000" w14:paraId="000006E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Integrated Management of Childhood Illness, 45 стр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E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E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Ролевая игра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Иммунопрофилактика</w:t>
            </w:r>
          </w:p>
          <w:p w:rsidR="00000000" w:rsidDel="00000000" w:rsidP="00000000" w:rsidRDefault="00000000" w:rsidRPr="00000000" w14:paraId="000006E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widowControl w:val="0"/>
              <w:numPr>
                <w:ilvl w:val="0"/>
                <w:numId w:val="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 классификации вакцин, их имунногенности, реактогенности и других характеристик, о сроках вакцинации для оптимального формирования иммунного ответа. </w:t>
            </w:r>
            <w:r w:rsidDel="00000000" w:rsidR="00000000" w:rsidRPr="00000000">
              <w:rPr>
                <w:rtl w:val="0"/>
              </w:rPr>
            </w:r>
          </w:p>
          <w:p w:rsidR="00000000" w:rsidDel="00000000" w:rsidP="00000000" w:rsidRDefault="00000000" w:rsidRPr="00000000" w14:paraId="000006EA">
            <w:pPr>
              <w:widowControl w:val="0"/>
              <w:numPr>
                <w:ilvl w:val="0"/>
                <w:numId w:val="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Знает обязательные и ситуационные вакцинации согласно </w:t>
            </w:r>
            <w:r w:rsidDel="00000000" w:rsidR="00000000" w:rsidRPr="00000000">
              <w:rPr>
                <w:rFonts w:ascii="Times New Roman" w:cs="Times New Roman" w:eastAsia="Times New Roman" w:hAnsi="Times New Roman"/>
                <w:color w:val="000000"/>
                <w:sz w:val="24"/>
                <w:szCs w:val="24"/>
                <w:rtl w:val="0"/>
              </w:rPr>
              <w:t xml:space="preserve">Национальн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color w:val="000000"/>
                <w:sz w:val="24"/>
                <w:szCs w:val="24"/>
                <w:rtl w:val="0"/>
              </w:rPr>
              <w:t xml:space="preserve"> календар</w:t>
            </w: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color w:val="000000"/>
                <w:sz w:val="24"/>
                <w:szCs w:val="24"/>
                <w:rtl w:val="0"/>
              </w:rPr>
              <w:t xml:space="preserve"> профилактических прививок РК и </w:t>
            </w:r>
            <w:r w:rsidDel="00000000" w:rsidR="00000000" w:rsidRPr="00000000">
              <w:rPr>
                <w:rFonts w:ascii="Times New Roman" w:cs="Times New Roman" w:eastAsia="Times New Roman" w:hAnsi="Times New Roman"/>
                <w:sz w:val="24"/>
                <w:szCs w:val="24"/>
                <w:rtl w:val="0"/>
              </w:rPr>
              <w:t xml:space="preserve">согласно рекомендациям ВОЗ.</w:t>
            </w:r>
            <w:r w:rsidDel="00000000" w:rsidR="00000000" w:rsidRPr="00000000">
              <w:rPr>
                <w:rtl w:val="0"/>
              </w:rPr>
            </w:r>
          </w:p>
          <w:p w:rsidR="00000000" w:rsidDel="00000000" w:rsidP="00000000" w:rsidRDefault="00000000" w:rsidRPr="00000000" w14:paraId="000006EB">
            <w:pPr>
              <w:widowControl w:val="0"/>
              <w:numPr>
                <w:ilvl w:val="0"/>
                <w:numId w:val="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об индивидуальных особенностях организма ребенка и учета эпидемиологической ситуации для о</w:t>
            </w:r>
            <w:r w:rsidDel="00000000" w:rsidR="00000000" w:rsidRPr="00000000">
              <w:rPr>
                <w:rFonts w:ascii="Times New Roman" w:cs="Times New Roman" w:eastAsia="Times New Roman" w:hAnsi="Times New Roman"/>
                <w:color w:val="000000"/>
                <w:sz w:val="24"/>
                <w:szCs w:val="24"/>
                <w:rtl w:val="0"/>
              </w:rPr>
              <w:t xml:space="preserve">предел</w:t>
            </w:r>
            <w:r w:rsidDel="00000000" w:rsidR="00000000" w:rsidRPr="00000000">
              <w:rPr>
                <w:rFonts w:ascii="Times New Roman" w:cs="Times New Roman" w:eastAsia="Times New Roman" w:hAnsi="Times New Roman"/>
                <w:sz w:val="24"/>
                <w:szCs w:val="24"/>
                <w:rtl w:val="0"/>
              </w:rPr>
              <w:t xml:space="preserve">ению показаний и</w:t>
            </w:r>
            <w:r w:rsidDel="00000000" w:rsidR="00000000" w:rsidRPr="00000000">
              <w:rPr>
                <w:rFonts w:ascii="Times New Roman" w:cs="Times New Roman" w:eastAsia="Times New Roman" w:hAnsi="Times New Roman"/>
                <w:color w:val="000000"/>
                <w:sz w:val="24"/>
                <w:szCs w:val="24"/>
                <w:rtl w:val="0"/>
              </w:rPr>
              <w:t xml:space="preserve"> противопоказани</w:t>
            </w:r>
            <w:r w:rsidDel="00000000" w:rsidR="00000000" w:rsidRPr="00000000">
              <w:rPr>
                <w:rFonts w:ascii="Times New Roman" w:cs="Times New Roman" w:eastAsia="Times New Roman" w:hAnsi="Times New Roman"/>
                <w:sz w:val="24"/>
                <w:szCs w:val="24"/>
                <w:rtl w:val="0"/>
              </w:rPr>
              <w:t xml:space="preserve">й</w:t>
            </w:r>
            <w:r w:rsidDel="00000000" w:rsidR="00000000" w:rsidRPr="00000000">
              <w:rPr>
                <w:rFonts w:ascii="Times New Roman" w:cs="Times New Roman" w:eastAsia="Times New Roman" w:hAnsi="Times New Roman"/>
                <w:color w:val="000000"/>
                <w:sz w:val="24"/>
                <w:szCs w:val="24"/>
                <w:rtl w:val="0"/>
              </w:rPr>
              <w:t xml:space="preserve"> к вакцинации</w:t>
            </w:r>
            <w:r w:rsidDel="00000000" w:rsidR="00000000" w:rsidRPr="00000000">
              <w:rPr>
                <w:rFonts w:ascii="Times New Roman" w:cs="Times New Roman" w:eastAsia="Times New Roman" w:hAnsi="Times New Roman"/>
                <w:sz w:val="24"/>
                <w:szCs w:val="24"/>
                <w:rtl w:val="0"/>
              </w:rPr>
              <w:t xml:space="preserve"> и определения индивидуального графика вакцинации.</w:t>
            </w:r>
          </w:p>
          <w:p w:rsidR="00000000" w:rsidDel="00000000" w:rsidP="00000000" w:rsidRDefault="00000000" w:rsidRPr="00000000" w14:paraId="000006EC">
            <w:pPr>
              <w:widowControl w:val="0"/>
              <w:numPr>
                <w:ilvl w:val="0"/>
                <w:numId w:val="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Умеет выявлять </w:t>
            </w:r>
            <w:r w:rsidDel="00000000" w:rsidR="00000000" w:rsidRPr="00000000">
              <w:rPr>
                <w:rFonts w:ascii="Times New Roman" w:cs="Times New Roman" w:eastAsia="Times New Roman" w:hAnsi="Times New Roman"/>
                <w:color w:val="000000"/>
                <w:sz w:val="24"/>
                <w:szCs w:val="24"/>
                <w:rtl w:val="0"/>
              </w:rPr>
              <w:t xml:space="preserve">клинические симптомы ожидаемых общих и местных реакций на вакцинацию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 предупреждать</w:t>
            </w:r>
            <w:r w:rsidDel="00000000" w:rsidR="00000000" w:rsidRPr="00000000">
              <w:rPr>
                <w:rFonts w:ascii="Times New Roman" w:cs="Times New Roman" w:eastAsia="Times New Roman" w:hAnsi="Times New Roman"/>
                <w:color w:val="000000"/>
                <w:sz w:val="24"/>
                <w:szCs w:val="24"/>
                <w:rtl w:val="0"/>
              </w:rPr>
              <w:t xml:space="preserve"> неблагоприятные события в поствакцинальном периоде</w:t>
            </w:r>
            <w:r w:rsidDel="00000000" w:rsidR="00000000" w:rsidRPr="00000000">
              <w:rPr>
                <w:rFonts w:ascii="Times New Roman" w:cs="Times New Roman" w:eastAsia="Times New Roman" w:hAnsi="Times New Roman"/>
                <w:sz w:val="24"/>
                <w:szCs w:val="24"/>
                <w:rtl w:val="0"/>
              </w:rPr>
              <w:t xml:space="preserve">, применяя знания по иммунологии (иммунный ответ, ПИДы) и микробиологии и вирусологии (факторы патогенности, вирулентности, антигенная структура)</w:t>
            </w:r>
            <w:r w:rsidDel="00000000" w:rsidR="00000000" w:rsidRPr="00000000">
              <w:rPr>
                <w:rtl w:val="0"/>
              </w:rPr>
            </w:r>
          </w:p>
          <w:p w:rsidR="00000000" w:rsidDel="00000000" w:rsidP="00000000" w:rsidRDefault="00000000" w:rsidRPr="00000000" w14:paraId="000006ED">
            <w:pPr>
              <w:widowControl w:val="0"/>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5</w:t>
            </w:r>
          </w:p>
          <w:p w:rsidR="00000000" w:rsidDel="00000000" w:rsidP="00000000" w:rsidRDefault="00000000" w:rsidRPr="00000000" w14:paraId="000006E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Клиническое обучение Elsevier Глава- Педиатрия</w:t>
            </w:r>
          </w:p>
          <w:p w:rsidR="00000000" w:rsidDel="00000000" w:rsidP="00000000" w:rsidRDefault="00000000" w:rsidRPr="00000000" w14:paraId="000006F0">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Нельсона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F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F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Задание СРС (студенты готовят календари прививок и особенности каждой страны в сравнительном аспекте)</w:t>
            </w:r>
          </w:p>
          <w:p w:rsidR="00000000" w:rsidDel="00000000" w:rsidP="00000000" w:rsidRDefault="00000000" w:rsidRPr="00000000" w14:paraId="000006F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Инфекционные заболевания с синдромом сыпи (корь, краснуха, скарлатина, ветряная оспа).  Стратегия ИВБДВ.</w:t>
            </w:r>
          </w:p>
          <w:p w:rsidR="00000000" w:rsidDel="00000000" w:rsidP="00000000" w:rsidRDefault="00000000" w:rsidRPr="00000000" w14:paraId="000006F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widowControl w:val="0"/>
              <w:numPr>
                <w:ilvl w:val="0"/>
                <w:numId w:val="14"/>
              </w:numPr>
              <w:pBdr>
                <w:top w:space="0" w:sz="0" w:val="nil"/>
                <w:left w:space="0" w:sz="0" w:val="nil"/>
                <w:bottom w:space="0" w:sz="0" w:val="nil"/>
                <w:right w:space="0" w:sz="0" w:val="nil"/>
                <w:between w:space="0" w:sz="0" w:val="nil"/>
              </w:pBdr>
              <w:tabs>
                <w:tab w:val="left" w:leader="none" w:pos="840"/>
              </w:tabs>
              <w:spacing w:after="0" w:line="240" w:lineRule="auto"/>
              <w:ind w:left="54" w:right="97"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Интегрирует знания и навыки для выявления синдрома инфекционной энантемы и экзантемы на основа знаний этиологии, патогенеза вакциноуправляемых инфекций и других состояний с синдром сыпи. </w:t>
            </w:r>
          </w:p>
          <w:p w:rsidR="00000000" w:rsidDel="00000000" w:rsidP="00000000" w:rsidRDefault="00000000" w:rsidRPr="00000000" w14:paraId="000006FB">
            <w:pPr>
              <w:widowControl w:val="0"/>
              <w:numPr>
                <w:ilvl w:val="0"/>
                <w:numId w:val="14"/>
              </w:numPr>
              <w:pBdr>
                <w:top w:space="0" w:sz="0" w:val="nil"/>
                <w:left w:space="0" w:sz="0" w:val="nil"/>
                <w:bottom w:space="0" w:sz="0" w:val="nil"/>
                <w:right w:space="0" w:sz="0" w:val="nil"/>
                <w:between w:space="0" w:sz="0" w:val="nil"/>
              </w:pBdr>
              <w:tabs>
                <w:tab w:val="left" w:leader="none" w:pos="840"/>
              </w:tabs>
              <w:spacing w:after="0" w:line="240" w:lineRule="auto"/>
              <w:ind w:left="54" w:right="93"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r w:rsidDel="00000000" w:rsidR="00000000" w:rsidRPr="00000000">
              <w:rPr>
                <w:rFonts w:ascii="Times New Roman" w:cs="Times New Roman" w:eastAsia="Times New Roman" w:hAnsi="Times New Roman"/>
                <w:color w:val="000000"/>
                <w:sz w:val="24"/>
                <w:szCs w:val="24"/>
                <w:rtl w:val="0"/>
              </w:rPr>
              <w:t xml:space="preserve">ринима</w:t>
            </w:r>
            <w:r w:rsidDel="00000000" w:rsidR="00000000" w:rsidRPr="00000000">
              <w:rPr>
                <w:rFonts w:ascii="Times New Roman" w:cs="Times New Roman" w:eastAsia="Times New Roman" w:hAnsi="Times New Roman"/>
                <w:sz w:val="24"/>
                <w:szCs w:val="24"/>
                <w:rtl w:val="0"/>
              </w:rPr>
              <w:t xml:space="preserve">ет </w:t>
            </w:r>
            <w:r w:rsidDel="00000000" w:rsidR="00000000" w:rsidRPr="00000000">
              <w:rPr>
                <w:rFonts w:ascii="Times New Roman" w:cs="Times New Roman" w:eastAsia="Times New Roman" w:hAnsi="Times New Roman"/>
                <w:color w:val="000000"/>
                <w:sz w:val="24"/>
                <w:szCs w:val="24"/>
                <w:rtl w:val="0"/>
              </w:rPr>
              <w:t xml:space="preserve">профессиональные решения по веден</w:t>
            </w:r>
            <w:r w:rsidDel="00000000" w:rsidR="00000000" w:rsidRPr="00000000">
              <w:rPr>
                <w:rFonts w:ascii="Times New Roman" w:cs="Times New Roman" w:eastAsia="Times New Roman" w:hAnsi="Times New Roman"/>
                <w:sz w:val="24"/>
                <w:szCs w:val="24"/>
                <w:rtl w:val="0"/>
              </w:rPr>
              <w:t xml:space="preserve">ию (</w:t>
            </w:r>
            <w:r w:rsidDel="00000000" w:rsidR="00000000" w:rsidRPr="00000000">
              <w:rPr>
                <w:rFonts w:ascii="Times New Roman" w:cs="Times New Roman" w:eastAsia="Times New Roman" w:hAnsi="Times New Roman"/>
                <w:i w:val="1"/>
                <w:sz w:val="24"/>
                <w:szCs w:val="24"/>
                <w:rtl w:val="0"/>
              </w:rPr>
              <w:t xml:space="preserve">лечению)</w:t>
            </w:r>
            <w:r w:rsidDel="00000000" w:rsidR="00000000" w:rsidRPr="00000000">
              <w:rPr>
                <w:rFonts w:ascii="Times New Roman" w:cs="Times New Roman" w:eastAsia="Times New Roman" w:hAnsi="Times New Roman"/>
                <w:sz w:val="24"/>
                <w:szCs w:val="24"/>
                <w:rtl w:val="0"/>
              </w:rPr>
              <w:t xml:space="preserve"> пациента</w:t>
            </w:r>
            <w:r w:rsidDel="00000000" w:rsidR="00000000" w:rsidRPr="00000000">
              <w:rPr>
                <w:rFonts w:ascii="Times New Roman" w:cs="Times New Roman" w:eastAsia="Times New Roman" w:hAnsi="Times New Roman"/>
                <w:color w:val="000000"/>
                <w:sz w:val="24"/>
                <w:szCs w:val="24"/>
                <w:rtl w:val="0"/>
              </w:rPr>
              <w:t xml:space="preserve"> на основе доказательной медицины,  в соответствии со стратегией ИВБДВ, </w:t>
            </w:r>
            <w:r w:rsidDel="00000000" w:rsidR="00000000" w:rsidRPr="00000000">
              <w:rPr>
                <w:rFonts w:ascii="Times New Roman" w:cs="Times New Roman" w:eastAsia="Times New Roman" w:hAnsi="Times New Roman"/>
                <w:sz w:val="24"/>
                <w:szCs w:val="24"/>
                <w:rtl w:val="0"/>
              </w:rPr>
              <w:t xml:space="preserve"> зная этиологию, патогенез и клинические проявления заболеваний с синдромом сыпи.</w:t>
            </w:r>
          </w:p>
          <w:p w:rsidR="00000000" w:rsidDel="00000000" w:rsidP="00000000" w:rsidRDefault="00000000" w:rsidRPr="00000000" w14:paraId="000006FC">
            <w:pPr>
              <w:widowControl w:val="0"/>
              <w:numPr>
                <w:ilvl w:val="0"/>
                <w:numId w:val="14"/>
              </w:numPr>
              <w:pBdr>
                <w:top w:space="0" w:sz="0" w:val="nil"/>
                <w:left w:space="0" w:sz="0" w:val="nil"/>
                <w:bottom w:space="0" w:sz="0" w:val="nil"/>
                <w:right w:space="0" w:sz="0" w:val="nil"/>
                <w:between w:space="0" w:sz="0" w:val="nil"/>
              </w:pBdr>
              <w:spacing w:after="0" w:line="240" w:lineRule="auto"/>
              <w:ind w:left="54" w:right="93" w:firstLine="283.0000000000000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Проводит первичную и вторичную профилактику вакциноуправляемых инфекций, применяет знания этиопатогенезе для предупреждения  </w:t>
            </w:r>
            <w:r w:rsidDel="00000000" w:rsidR="00000000" w:rsidRPr="00000000">
              <w:rPr>
                <w:rFonts w:ascii="Times New Roman" w:cs="Times New Roman" w:eastAsia="Times New Roman" w:hAnsi="Times New Roman"/>
                <w:color w:val="000000"/>
                <w:sz w:val="24"/>
                <w:szCs w:val="24"/>
                <w:rtl w:val="0"/>
              </w:rPr>
              <w:t xml:space="preserve">осложнени</w:t>
            </w:r>
            <w:r w:rsidDel="00000000" w:rsidR="00000000" w:rsidRPr="00000000">
              <w:rPr>
                <w:rFonts w:ascii="Times New Roman" w:cs="Times New Roman" w:eastAsia="Times New Roman" w:hAnsi="Times New Roman"/>
                <w:sz w:val="24"/>
                <w:szCs w:val="24"/>
                <w:rtl w:val="0"/>
              </w:rPr>
              <w:t xml:space="preserve">й</w:t>
            </w:r>
            <w:r w:rsidDel="00000000" w:rsidR="00000000" w:rsidRPr="00000000">
              <w:rPr>
                <w:rFonts w:ascii="Times New Roman" w:cs="Times New Roman" w:eastAsia="Times New Roman" w:hAnsi="Times New Roman"/>
                <w:color w:val="000000"/>
                <w:sz w:val="24"/>
                <w:szCs w:val="24"/>
                <w:rtl w:val="0"/>
              </w:rPr>
              <w:t xml:space="preserve"> и определ</w:t>
            </w:r>
            <w:r w:rsidDel="00000000" w:rsidR="00000000" w:rsidRPr="00000000">
              <w:rPr>
                <w:rFonts w:ascii="Times New Roman" w:cs="Times New Roman" w:eastAsia="Times New Roman" w:hAnsi="Times New Roman"/>
                <w:sz w:val="24"/>
                <w:szCs w:val="24"/>
                <w:rtl w:val="0"/>
              </w:rPr>
              <w:t xml:space="preserve">ения</w:t>
            </w:r>
            <w:r w:rsidDel="00000000" w:rsidR="00000000" w:rsidRPr="00000000">
              <w:rPr>
                <w:rFonts w:ascii="Times New Roman" w:cs="Times New Roman" w:eastAsia="Times New Roman" w:hAnsi="Times New Roman"/>
                <w:color w:val="000000"/>
                <w:sz w:val="24"/>
                <w:szCs w:val="24"/>
                <w:rtl w:val="0"/>
              </w:rPr>
              <w:t xml:space="preserve"> прогноза при заболеваниях с синдромом сыпи (корь, краснуха, скарлатина, ветряная оспа).</w:t>
            </w:r>
          </w:p>
          <w:p w:rsidR="00000000" w:rsidDel="00000000" w:rsidP="00000000" w:rsidRDefault="00000000" w:rsidRPr="00000000" w14:paraId="000006FD">
            <w:pPr>
              <w:widowControl w:val="0"/>
              <w:pBdr>
                <w:top w:space="0" w:sz="0" w:val="nil"/>
                <w:left w:space="0" w:sz="0" w:val="nil"/>
                <w:bottom w:space="0" w:sz="0" w:val="nil"/>
                <w:right w:space="0" w:sz="0" w:val="nil"/>
                <w:between w:space="0" w:sz="0" w:val="nil"/>
              </w:pBdr>
              <w:spacing w:after="0" w:line="240" w:lineRule="auto"/>
              <w:ind w:left="54" w:right="93" w:firstLine="283.00000000000006"/>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Рэйчел У Сидвелл, Майк Э. Томсон Глава 5</w:t>
            </w:r>
          </w:p>
          <w:p w:rsidR="00000000" w:rsidDel="00000000" w:rsidP="00000000" w:rsidRDefault="00000000" w:rsidRPr="00000000" w14:paraId="000006FF">
            <w:pPr>
              <w:widowControl w:val="0"/>
              <w:numPr>
                <w:ilvl w:val="0"/>
                <w:numId w:val="15"/>
              </w:numPr>
              <w:pBdr>
                <w:top w:space="0" w:sz="0" w:val="nil"/>
                <w:left w:space="0" w:sz="0" w:val="nil"/>
                <w:bottom w:space="0" w:sz="0" w:val="nil"/>
                <w:right w:space="0" w:sz="0" w:val="nil"/>
                <w:between w:space="0" w:sz="0" w:val="nil"/>
              </w:pBdr>
              <w:tabs>
                <w:tab w:val="left" w:leader="none" w:pos="365"/>
              </w:tabs>
              <w:spacing w:after="0" w:line="240" w:lineRule="auto"/>
              <w:ind w:left="124" w:right="44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Клиническое обучение Elsevier Глава- Педиатрия</w:t>
            </w:r>
          </w:p>
          <w:p w:rsidR="00000000" w:rsidDel="00000000" w:rsidP="00000000" w:rsidRDefault="00000000" w:rsidRPr="00000000" w14:paraId="00000700">
            <w:pPr>
              <w:widowControl w:val="0"/>
              <w:numPr>
                <w:ilvl w:val="0"/>
                <w:numId w:val="15"/>
              </w:numPr>
              <w:pBdr>
                <w:top w:space="0" w:sz="0" w:val="nil"/>
                <w:left w:space="0" w:sz="0" w:val="nil"/>
                <w:bottom w:space="0" w:sz="0" w:val="nil"/>
                <w:right w:space="0" w:sz="0" w:val="nil"/>
                <w:between w:space="0" w:sz="0" w:val="nil"/>
              </w:pBdr>
              <w:tabs>
                <w:tab w:val="left" w:leader="none" w:pos="365"/>
              </w:tabs>
              <w:spacing w:after="0" w:line="240" w:lineRule="auto"/>
              <w:ind w:left="124" w:right="9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педиатрии Нельсона</w:t>
            </w:r>
          </w:p>
          <w:p w:rsidR="00000000" w:rsidDel="00000000" w:rsidP="00000000" w:rsidRDefault="00000000" w:rsidRPr="00000000" w14:paraId="00000701">
            <w:pPr>
              <w:widowControl w:val="0"/>
              <w:numPr>
                <w:ilvl w:val="0"/>
                <w:numId w:val="15"/>
              </w:numPr>
              <w:pBdr>
                <w:top w:space="0" w:sz="0" w:val="nil"/>
                <w:left w:space="0" w:sz="0" w:val="nil"/>
                <w:bottom w:space="0" w:sz="0" w:val="nil"/>
                <w:right w:space="0" w:sz="0" w:val="nil"/>
                <w:between w:space="0" w:sz="0" w:val="nil"/>
              </w:pBdr>
              <w:tabs>
                <w:tab w:val="left" w:leader="none" w:pos="365"/>
              </w:tabs>
              <w:spacing w:after="0" w:line="240" w:lineRule="auto"/>
              <w:ind w:left="124" w:right="39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Буклет ИВБДВ учайкин сенченко</w:t>
            </w:r>
          </w:p>
          <w:p w:rsidR="00000000" w:rsidDel="00000000" w:rsidP="00000000" w:rsidRDefault="00000000" w:rsidRPr="00000000" w14:paraId="00000702">
            <w:pPr>
              <w:widowControl w:val="0"/>
              <w:numPr>
                <w:ilvl w:val="0"/>
                <w:numId w:val="15"/>
              </w:numPr>
              <w:pBdr>
                <w:top w:space="0" w:sz="0" w:val="nil"/>
                <w:left w:space="0" w:sz="0" w:val="nil"/>
                <w:bottom w:space="0" w:sz="0" w:val="nil"/>
                <w:right w:space="0" w:sz="0" w:val="nil"/>
                <w:between w:space="0" w:sz="0" w:val="nil"/>
              </w:pBdr>
              <w:tabs>
                <w:tab w:val="left" w:leader="none" w:pos="365"/>
              </w:tabs>
              <w:spacing w:after="0" w:line="240" w:lineRule="auto"/>
              <w:ind w:left="124" w:right="30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В.Ф. </w:t>
            </w:r>
            <w:r w:rsidDel="00000000" w:rsidR="00000000" w:rsidRPr="00000000">
              <w:rPr>
                <w:rFonts w:ascii="Times New Roman" w:cs="Times New Roman" w:eastAsia="Times New Roman" w:hAnsi="Times New Roman"/>
                <w:color w:val="1a1a1a"/>
                <w:sz w:val="24"/>
                <w:szCs w:val="24"/>
                <w:rtl w:val="0"/>
              </w:rPr>
              <w:t xml:space="preserve">Учайкин, О.В. Шамшева - Инфекционные болезни у детей. стр</w:t>
            </w:r>
            <w:r w:rsidDel="00000000" w:rsidR="00000000" w:rsidRPr="00000000">
              <w:rPr>
                <w:rtl w:val="0"/>
              </w:rPr>
            </w:r>
          </w:p>
          <w:p w:rsidR="00000000" w:rsidDel="00000000" w:rsidP="00000000" w:rsidRDefault="00000000" w:rsidRPr="00000000" w14:paraId="00000703">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1a1a1a"/>
                <w:sz w:val="24"/>
                <w:szCs w:val="24"/>
                <w:rtl w:val="0"/>
              </w:rPr>
              <w:t xml:space="preserve">172-182, 231, 563</w:t>
            </w:r>
            <w:r w:rsidDel="00000000" w:rsidR="00000000" w:rsidRPr="00000000">
              <w:rPr>
                <w:rtl w:val="0"/>
              </w:rPr>
            </w:r>
          </w:p>
          <w:p w:rsidR="00000000" w:rsidDel="00000000" w:rsidP="00000000" w:rsidRDefault="00000000" w:rsidRPr="00000000" w14:paraId="00000704">
            <w:pPr>
              <w:widowControl w:val="0"/>
              <w:numPr>
                <w:ilvl w:val="0"/>
                <w:numId w:val="15"/>
              </w:numPr>
              <w:pBdr>
                <w:top w:space="0" w:sz="0" w:val="nil"/>
                <w:left w:space="0" w:sz="0" w:val="nil"/>
                <w:bottom w:space="0" w:sz="0" w:val="nil"/>
                <w:right w:space="0" w:sz="0" w:val="nil"/>
                <w:between w:space="0" w:sz="0" w:val="nil"/>
              </w:pBdr>
              <w:tabs>
                <w:tab w:val="left" w:leader="none" w:pos="845"/>
              </w:tabs>
              <w:spacing w:after="0" w:line="240" w:lineRule="auto"/>
              <w:ind w:left="844" w:right="286" w:hanging="360"/>
              <w:rPr>
                <w:rFonts w:ascii="Times New Roman" w:cs="Times New Roman" w:eastAsia="Times New Roman" w:hAnsi="Times New Roman"/>
                <w:color w:val="1a1a1a"/>
                <w:sz w:val="24"/>
                <w:szCs w:val="24"/>
              </w:rPr>
            </w:pPr>
            <w:hyperlink r:id="rId27">
              <w:r w:rsidDel="00000000" w:rsidR="00000000" w:rsidRPr="00000000">
                <w:rPr>
                  <w:rFonts w:ascii="Times New Roman" w:cs="Times New Roman" w:eastAsia="Times New Roman" w:hAnsi="Times New Roman"/>
                  <w:color w:val="1154cc"/>
                  <w:sz w:val="24"/>
                  <w:szCs w:val="24"/>
                  <w:u w:val="single"/>
                  <w:rtl w:val="0"/>
                </w:rPr>
                <w:t xml:space="preserve">https://geekymedics.c</w:t>
              </w:r>
            </w:hyperlink>
            <w:r w:rsidDel="00000000" w:rsidR="00000000" w:rsidRPr="00000000">
              <w:rPr>
                <w:rFonts w:ascii="Times New Roman" w:cs="Times New Roman" w:eastAsia="Times New Roman" w:hAnsi="Times New Roman"/>
                <w:color w:val="1154cc"/>
                <w:sz w:val="24"/>
                <w:szCs w:val="24"/>
                <w:rtl w:val="0"/>
              </w:rPr>
              <w:t xml:space="preserve"> </w:t>
            </w:r>
            <w:hyperlink r:id="rId28">
              <w:r w:rsidDel="00000000" w:rsidR="00000000" w:rsidRPr="00000000">
                <w:rPr>
                  <w:rFonts w:ascii="Times New Roman" w:cs="Times New Roman" w:eastAsia="Times New Roman" w:hAnsi="Times New Roman"/>
                  <w:color w:val="1154cc"/>
                  <w:sz w:val="24"/>
                  <w:szCs w:val="24"/>
                  <w:u w:val="single"/>
                  <w:rtl w:val="0"/>
                </w:rPr>
                <w:t xml:space="preserve">om/measles/</w:t>
              </w:r>
            </w:hyperlink>
            <w:r w:rsidDel="00000000" w:rsidR="00000000" w:rsidRPr="00000000">
              <w:rPr>
                <w:rtl w:val="0"/>
              </w:rPr>
            </w:r>
          </w:p>
          <w:p w:rsidR="00000000" w:rsidDel="00000000" w:rsidP="00000000" w:rsidRDefault="00000000" w:rsidRPr="00000000" w14:paraId="00000705">
            <w:pPr>
              <w:widowControl w:val="0"/>
              <w:tabs>
                <w:tab w:val="left" w:leader="none" w:pos="280"/>
              </w:tabs>
              <w:spacing w:after="0" w:line="240" w:lineRule="auto"/>
              <w:ind w:right="111"/>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4cc"/>
                  <w:sz w:val="24"/>
                  <w:szCs w:val="24"/>
                  <w:u w:val="single"/>
                  <w:rtl w:val="0"/>
                </w:rPr>
                <w:t xml:space="preserve">https://geekymedics.c</w:t>
              </w:r>
            </w:hyperlink>
            <w:r w:rsidDel="00000000" w:rsidR="00000000" w:rsidRPr="00000000">
              <w:rPr>
                <w:rFonts w:ascii="Times New Roman" w:cs="Times New Roman" w:eastAsia="Times New Roman" w:hAnsi="Times New Roman"/>
                <w:color w:val="1154cc"/>
                <w:sz w:val="24"/>
                <w:szCs w:val="24"/>
                <w:rtl w:val="0"/>
              </w:rPr>
              <w:t xml:space="preserve"> </w:t>
            </w:r>
            <w:hyperlink r:id="rId30">
              <w:r w:rsidDel="00000000" w:rsidR="00000000" w:rsidRPr="00000000">
                <w:rPr>
                  <w:rFonts w:ascii="Times New Roman" w:cs="Times New Roman" w:eastAsia="Times New Roman" w:hAnsi="Times New Roman"/>
                  <w:color w:val="1154cc"/>
                  <w:sz w:val="24"/>
                  <w:szCs w:val="24"/>
                  <w:u w:val="single"/>
                  <w:rtl w:val="0"/>
                </w:rPr>
                <w:t xml:space="preserve">om/chickenpox/</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0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Мини- конференция темы СРС</w:t>
            </w:r>
          </w:p>
          <w:p w:rsidR="00000000" w:rsidDel="00000000" w:rsidP="00000000" w:rsidRDefault="00000000" w:rsidRPr="00000000" w14:paraId="0000070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0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widowControl w:val="0"/>
              <w:pBdr>
                <w:top w:space="0" w:sz="0" w:val="nil"/>
                <w:left w:space="0" w:sz="0" w:val="nil"/>
                <w:bottom w:space="0" w:sz="0" w:val="nil"/>
                <w:right w:space="0" w:sz="0" w:val="nil"/>
                <w:between w:space="0" w:sz="0" w:val="nil"/>
              </w:pBdr>
              <w:spacing w:after="0" w:line="240" w:lineRule="auto"/>
              <w:ind w:left="124" w:right="10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Интегрированное ведение болезней детского возраста. Кашель.</w:t>
            </w:r>
          </w:p>
          <w:p w:rsidR="00000000" w:rsidDel="00000000" w:rsidP="00000000" w:rsidRDefault="00000000" w:rsidRPr="00000000" w14:paraId="0000070C">
            <w:pPr>
              <w:widowControl w:val="0"/>
              <w:pBdr>
                <w:top w:space="0" w:sz="0" w:val="nil"/>
                <w:left w:space="0" w:sz="0" w:val="nil"/>
                <w:bottom w:space="0" w:sz="0" w:val="nil"/>
                <w:right w:space="0" w:sz="0" w:val="nil"/>
                <w:between w:space="0" w:sz="0" w:val="nil"/>
              </w:pBdr>
              <w:spacing w:after="0" w:line="240" w:lineRule="auto"/>
              <w:ind w:left="124" w:right="2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Затрудненное</w:t>
            </w:r>
          </w:p>
          <w:p w:rsidR="00000000" w:rsidDel="00000000" w:rsidP="00000000" w:rsidRDefault="00000000" w:rsidRPr="00000000" w14:paraId="0000070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дыхание. Лихорадка.</w:t>
            </w:r>
          </w:p>
          <w:p w:rsidR="00000000" w:rsidDel="00000000" w:rsidP="00000000" w:rsidRDefault="00000000" w:rsidRPr="00000000" w14:paraId="000007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Применяет знания согласно стратегии  ИБВДВ при диагностировании кашля или затрудненного дыхания, выявления опасных признаков у детей младшего возраста</w:t>
            </w:r>
          </w:p>
          <w:p w:rsidR="00000000" w:rsidDel="00000000" w:rsidP="00000000" w:rsidRDefault="00000000" w:rsidRPr="00000000" w14:paraId="00000711">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2.Интегрирует</w:t>
              <w:tab/>
              <w:t xml:space="preserve">знания и навыки для своевременной диагностики состояний: «Тяжелая</w:t>
              <w:tab/>
              <w:t xml:space="preserve">пневмония</w:t>
              <w:tab/>
              <w:t xml:space="preserve">или очень тяжелое заболевание», «Пневмония», «Кашель или простуда».</w:t>
            </w:r>
          </w:p>
          <w:p w:rsidR="00000000" w:rsidDel="00000000" w:rsidP="00000000" w:rsidRDefault="00000000" w:rsidRPr="00000000" w14:paraId="00000712">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3.Принимает профессиональные решения на основе анализа рациональности диагностики и принципах доказательной медицины в соответствии со стратегией ИВБДВ для синдроме кашля и затруднения дыхания, в том числе выбор медикаментозной терапии на основе знаний о фармакодинамике и фармакокинетике</w:t>
            </w:r>
          </w:p>
          <w:p w:rsidR="00000000" w:rsidDel="00000000" w:rsidP="00000000" w:rsidRDefault="00000000" w:rsidRPr="00000000" w14:paraId="00000713">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4.Проводит первичную и вторичную профилактику вакциноуправляемых инфекций, применяет знания этиопатогенезе для предупреждения  осложнений и определения прогноза при заболеваниях с синдромом кашель и затруднение дыхания (Пневмококковая, Гемофильная палочка типа b (Hib)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Рэйчел У Сидвелл, Майк Э. Томсон Глава 5</w:t>
            </w:r>
          </w:p>
          <w:p w:rsidR="00000000" w:rsidDel="00000000" w:rsidP="00000000" w:rsidRDefault="00000000" w:rsidRPr="00000000" w14:paraId="00000715">
            <w:pPr>
              <w:widowControl w:val="0"/>
              <w:numPr>
                <w:ilvl w:val="0"/>
                <w:numId w:val="16"/>
              </w:numPr>
              <w:pBdr>
                <w:top w:space="0" w:sz="0" w:val="nil"/>
                <w:left w:space="0" w:sz="0" w:val="nil"/>
                <w:bottom w:space="0" w:sz="0" w:val="nil"/>
                <w:right w:space="0" w:sz="0" w:val="nil"/>
                <w:between w:space="0" w:sz="0" w:val="nil"/>
              </w:pBdr>
              <w:tabs>
                <w:tab w:val="left" w:leader="none" w:pos="365"/>
              </w:tabs>
              <w:spacing w:after="0" w:line="240" w:lineRule="auto"/>
              <w:ind w:left="124" w:right="44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Клиническое обучение Elsevier Глава- Педиатрия</w:t>
            </w:r>
          </w:p>
          <w:p w:rsidR="00000000" w:rsidDel="00000000" w:rsidP="00000000" w:rsidRDefault="00000000" w:rsidRPr="00000000" w14:paraId="00000716">
            <w:pPr>
              <w:widowControl w:val="0"/>
              <w:numPr>
                <w:ilvl w:val="0"/>
                <w:numId w:val="16"/>
              </w:numPr>
              <w:pBdr>
                <w:top w:space="0" w:sz="0" w:val="nil"/>
                <w:left w:space="0" w:sz="0" w:val="nil"/>
                <w:bottom w:space="0" w:sz="0" w:val="nil"/>
                <w:right w:space="0" w:sz="0" w:val="nil"/>
                <w:between w:space="0" w:sz="0" w:val="nil"/>
              </w:pBdr>
              <w:tabs>
                <w:tab w:val="left" w:leader="none" w:pos="365"/>
              </w:tabs>
              <w:spacing w:after="0" w:line="240" w:lineRule="auto"/>
              <w:ind w:left="124" w:right="9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педиатрии Нельсона</w:t>
            </w:r>
          </w:p>
          <w:p w:rsidR="00000000" w:rsidDel="00000000" w:rsidP="00000000" w:rsidRDefault="00000000" w:rsidRPr="00000000" w14:paraId="00000717">
            <w:pPr>
              <w:widowControl w:val="0"/>
              <w:numPr>
                <w:ilvl w:val="0"/>
                <w:numId w:val="16"/>
              </w:numPr>
              <w:pBdr>
                <w:top w:space="0" w:sz="0" w:val="nil"/>
                <w:left w:space="0" w:sz="0" w:val="nil"/>
                <w:bottom w:space="0" w:sz="0" w:val="nil"/>
                <w:right w:space="0" w:sz="0" w:val="nil"/>
                <w:between w:space="0" w:sz="0" w:val="nil"/>
              </w:pBdr>
              <w:tabs>
                <w:tab w:val="left" w:leader="none" w:pos="365"/>
              </w:tabs>
              <w:spacing w:after="0" w:line="240" w:lineRule="auto"/>
              <w:ind w:left="365" w:hanging="24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Буклет ИВБДВ</w:t>
            </w:r>
          </w:p>
          <w:p w:rsidR="00000000" w:rsidDel="00000000" w:rsidP="00000000" w:rsidRDefault="00000000" w:rsidRPr="00000000" w14:paraId="00000718">
            <w:pPr>
              <w:widowControl w:val="0"/>
              <w:numPr>
                <w:ilvl w:val="0"/>
                <w:numId w:val="16"/>
              </w:numPr>
              <w:pBdr>
                <w:top w:space="0" w:sz="0" w:val="nil"/>
                <w:left w:space="0" w:sz="0" w:val="nil"/>
                <w:bottom w:space="0" w:sz="0" w:val="nil"/>
                <w:right w:space="0" w:sz="0" w:val="nil"/>
                <w:between w:space="0" w:sz="0" w:val="nil"/>
              </w:pBdr>
              <w:tabs>
                <w:tab w:val="left" w:leader="none" w:pos="365"/>
              </w:tabs>
              <w:spacing w:after="0" w:line="240" w:lineRule="auto"/>
              <w:ind w:left="124" w:right="30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В.Ф. </w:t>
            </w:r>
            <w:r w:rsidDel="00000000" w:rsidR="00000000" w:rsidRPr="00000000">
              <w:rPr>
                <w:rFonts w:ascii="Times New Roman" w:cs="Times New Roman" w:eastAsia="Times New Roman" w:hAnsi="Times New Roman"/>
                <w:color w:val="1a1a1a"/>
                <w:sz w:val="24"/>
                <w:szCs w:val="24"/>
                <w:rtl w:val="0"/>
              </w:rPr>
              <w:t xml:space="preserve">Учайкин, О.В. Шамшева - Инфекционные болезни у детей. стр 578</w:t>
            </w:r>
            <w:r w:rsidDel="00000000" w:rsidR="00000000" w:rsidRPr="00000000">
              <w:rPr>
                <w:rtl w:val="0"/>
              </w:rPr>
            </w:r>
          </w:p>
          <w:p w:rsidR="00000000" w:rsidDel="00000000" w:rsidP="00000000" w:rsidRDefault="00000000" w:rsidRPr="00000000" w14:paraId="00000719">
            <w:pPr>
              <w:widowControl w:val="0"/>
              <w:numPr>
                <w:ilvl w:val="0"/>
                <w:numId w:val="16"/>
              </w:numPr>
              <w:pBdr>
                <w:top w:space="0" w:sz="0" w:val="nil"/>
                <w:left w:space="0" w:sz="0" w:val="nil"/>
                <w:bottom w:space="0" w:sz="0" w:val="nil"/>
                <w:right w:space="0" w:sz="0" w:val="nil"/>
                <w:between w:space="0" w:sz="0" w:val="nil"/>
              </w:pBdr>
              <w:tabs>
                <w:tab w:val="left" w:leader="none" w:pos="306"/>
              </w:tabs>
              <w:spacing w:after="0" w:line="240" w:lineRule="auto"/>
              <w:ind w:left="306" w:hanging="182"/>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71A">
            <w:pPr>
              <w:widowControl w:val="0"/>
              <w:spacing w:after="0" w:line="240" w:lineRule="auto"/>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4cc"/>
                  <w:sz w:val="24"/>
                  <w:szCs w:val="24"/>
                  <w:u w:val="single"/>
                  <w:rtl w:val="0"/>
                </w:rPr>
                <w:t xml:space="preserve">https://geekymedics.com/pne</w:t>
              </w:r>
            </w:hyperlink>
            <w:r w:rsidDel="00000000" w:rsidR="00000000" w:rsidRPr="00000000">
              <w:rPr>
                <w:rFonts w:ascii="Times New Roman" w:cs="Times New Roman" w:eastAsia="Times New Roman" w:hAnsi="Times New Roman"/>
                <w:color w:val="1154cc"/>
                <w:sz w:val="24"/>
                <w:szCs w:val="24"/>
                <w:rtl w:val="0"/>
              </w:rPr>
              <w:t xml:space="preserve"> </w:t>
            </w:r>
            <w:hyperlink r:id="rId32">
              <w:r w:rsidDel="00000000" w:rsidR="00000000" w:rsidRPr="00000000">
                <w:rPr>
                  <w:rFonts w:ascii="Times New Roman" w:cs="Times New Roman" w:eastAsia="Times New Roman" w:hAnsi="Times New Roman"/>
                  <w:color w:val="1154cc"/>
                  <w:sz w:val="24"/>
                  <w:szCs w:val="24"/>
                  <w:u w:val="single"/>
                  <w:rtl w:val="0"/>
                </w:rPr>
                <w:t xml:space="preserve">umonia/</w:t>
              </w:r>
            </w:hyperlink>
            <w:r w:rsidDel="00000000" w:rsidR="00000000" w:rsidRPr="00000000">
              <w:rPr>
                <w:rtl w:val="0"/>
              </w:rPr>
            </w:r>
          </w:p>
          <w:p w:rsidR="00000000" w:rsidDel="00000000" w:rsidP="00000000" w:rsidRDefault="00000000" w:rsidRPr="00000000" w14:paraId="0000071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Формативно е</w:t>
            </w:r>
          </w:p>
          <w:p w:rsidR="00000000" w:rsidDel="00000000" w:rsidP="00000000" w:rsidRDefault="00000000" w:rsidRPr="00000000" w14:paraId="0000071D">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оценивание: 1.</w:t>
            </w:r>
          </w:p>
          <w:p w:rsidR="00000000" w:rsidDel="00000000" w:rsidP="00000000" w:rsidRDefault="00000000" w:rsidRPr="00000000" w14:paraId="0000071E">
            <w:pPr>
              <w:widowControl w:val="0"/>
              <w:pBdr>
                <w:top w:space="0" w:sz="0" w:val="nil"/>
                <w:left w:space="0" w:sz="0" w:val="nil"/>
                <w:bottom w:space="0" w:sz="0" w:val="nil"/>
                <w:right w:space="0" w:sz="0" w:val="nil"/>
                <w:between w:space="0" w:sz="0" w:val="nil"/>
              </w:pBdr>
              <w:spacing w:after="0" w:line="240" w:lineRule="auto"/>
              <w:ind w:left="109" w:right="17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Использова ние</w:t>
            </w:r>
          </w:p>
          <w:p w:rsidR="00000000" w:rsidDel="00000000" w:rsidP="00000000" w:rsidRDefault="00000000" w:rsidRPr="00000000" w14:paraId="0000071F">
            <w:pPr>
              <w:widowControl w:val="0"/>
              <w:pBdr>
                <w:top w:space="0" w:sz="0" w:val="nil"/>
                <w:left w:space="0" w:sz="0" w:val="nil"/>
                <w:bottom w:space="0" w:sz="0" w:val="nil"/>
                <w:right w:space="0" w:sz="0" w:val="nil"/>
                <w:between w:space="0" w:sz="0" w:val="nil"/>
              </w:pBdr>
              <w:spacing w:after="0" w:line="240" w:lineRule="auto"/>
              <w:ind w:left="109" w:right="34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активных методов обучения: TBL</w:t>
            </w:r>
          </w:p>
          <w:p w:rsidR="00000000" w:rsidDel="00000000" w:rsidP="00000000" w:rsidRDefault="00000000" w:rsidRPr="00000000" w14:paraId="0000072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722">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widowControl w:val="0"/>
              <w:pBdr>
                <w:top w:space="0" w:sz="0" w:val="nil"/>
                <w:left w:space="0" w:sz="0" w:val="nil"/>
                <w:bottom w:space="0" w:sz="0" w:val="nil"/>
                <w:right w:space="0" w:sz="0" w:val="nil"/>
                <w:between w:space="0" w:sz="0" w:val="nil"/>
              </w:pBdr>
              <w:spacing w:after="0" w:line="240" w:lineRule="auto"/>
              <w:ind w:left="124" w:right="2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Основные этапы развития детей.</w:t>
            </w:r>
          </w:p>
          <w:p w:rsidR="00000000" w:rsidDel="00000000" w:rsidP="00000000" w:rsidRDefault="00000000" w:rsidRPr="00000000" w14:paraId="00000724">
            <w:pPr>
              <w:widowControl w:val="0"/>
              <w:pBdr>
                <w:top w:space="0" w:sz="0" w:val="nil"/>
                <w:left w:space="0" w:sz="0" w:val="nil"/>
                <w:bottom w:space="0" w:sz="0" w:val="nil"/>
                <w:right w:space="0" w:sz="0" w:val="nil"/>
                <w:between w:space="0" w:sz="0" w:val="nil"/>
              </w:pBdr>
              <w:spacing w:after="0" w:line="240" w:lineRule="auto"/>
              <w:ind w:left="124" w:right="18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по областям развития ребенка.</w:t>
            </w:r>
          </w:p>
          <w:p w:rsidR="00000000" w:rsidDel="00000000" w:rsidP="00000000" w:rsidRDefault="00000000" w:rsidRPr="00000000" w14:paraId="000007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Задержка  развития</w:t>
            </w:r>
          </w:p>
          <w:p w:rsidR="00000000" w:rsidDel="00000000" w:rsidP="00000000" w:rsidRDefault="00000000" w:rsidRPr="00000000" w14:paraId="0000072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keepNext w:val="0"/>
              <w:keepLines w:val="0"/>
              <w:widowControl w:val="0"/>
              <w:numPr>
                <w:ilvl w:val="3"/>
                <w:numId w:val="8"/>
              </w:numPr>
              <w:pBdr>
                <w:top w:space="0" w:sz="0" w:val="nil"/>
                <w:left w:space="0" w:sz="0" w:val="nil"/>
                <w:bottom w:space="0" w:sz="0" w:val="nil"/>
                <w:right w:space="0" w:sz="0" w:val="nil"/>
                <w:between w:space="0" w:sz="0" w:val="nil"/>
              </w:pBdr>
              <w:shd w:fill="auto" w:val="clear"/>
              <w:spacing w:after="0" w:before="0" w:line="240" w:lineRule="auto"/>
              <w:ind w:left="0" w:right="100" w:firstLine="1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Проводить оценку и диагностировать задержку развития детей на основе знаний об основных этапах развития детей первого года жизни и 1-5 лет: физическое развитие, моторная функция (мелкая и крупная моторика «Окна достижения» шести крупных моторных навыков (стандарты ВОЗ).), зрение, слух, речь, психо-эмоциональное развитие (экспрессивная рецептивная речь,   социальные, коммуникативные, адаптивные навыки). Вехи развития (development milestones)</w:t>
            </w:r>
          </w:p>
          <w:p w:rsidR="00000000" w:rsidDel="00000000" w:rsidP="00000000" w:rsidRDefault="00000000" w:rsidRPr="00000000" w14:paraId="00000729">
            <w:pPr>
              <w:widowControl w:val="0"/>
              <w:spacing w:after="0" w:line="240" w:lineRule="auto"/>
              <w:ind w:right="100" w:firstLine="1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Интегрировать знания и навыки для диагностики нарушений развития и их причин, в том числе дефекты ухода, пренебрежение. </w:t>
            </w:r>
          </w:p>
          <w:p w:rsidR="00000000" w:rsidDel="00000000" w:rsidP="00000000" w:rsidRDefault="00000000" w:rsidRPr="00000000" w14:paraId="0000072A">
            <w:pPr>
              <w:widowControl w:val="0"/>
              <w:spacing w:after="0" w:line="240" w:lineRule="auto"/>
              <w:ind w:right="100" w:firstLine="195"/>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widowControl w:val="0"/>
              <w:numPr>
                <w:ilvl w:val="0"/>
                <w:numId w:val="17"/>
              </w:numPr>
              <w:pBdr>
                <w:top w:space="0" w:sz="0" w:val="nil"/>
                <w:left w:space="0" w:sz="0" w:val="nil"/>
                <w:bottom w:space="0" w:sz="0" w:val="nil"/>
                <w:right w:space="0" w:sz="0" w:val="nil"/>
                <w:between w:space="0" w:sz="0" w:val="nil"/>
              </w:pBdr>
              <w:tabs>
                <w:tab w:val="left" w:leader="none" w:pos="365"/>
              </w:tabs>
              <w:spacing w:after="0" w:line="240" w:lineRule="auto"/>
              <w:ind w:left="124" w:right="29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Рэйчел У Сидвелл, Майк Э. Томсон Глава 2</w:t>
            </w:r>
          </w:p>
          <w:p w:rsidR="00000000" w:rsidDel="00000000" w:rsidP="00000000" w:rsidRDefault="00000000" w:rsidRPr="00000000" w14:paraId="0000072C">
            <w:pPr>
              <w:widowControl w:val="0"/>
              <w:numPr>
                <w:ilvl w:val="0"/>
                <w:numId w:val="17"/>
              </w:numPr>
              <w:pBdr>
                <w:top w:space="0" w:sz="0" w:val="nil"/>
                <w:left w:space="0" w:sz="0" w:val="nil"/>
                <w:bottom w:space="0" w:sz="0" w:val="nil"/>
                <w:right w:space="0" w:sz="0" w:val="nil"/>
                <w:between w:space="0" w:sz="0" w:val="nil"/>
              </w:pBdr>
              <w:tabs>
                <w:tab w:val="left" w:leader="none" w:pos="365"/>
              </w:tabs>
              <w:spacing w:after="0" w:line="240" w:lineRule="auto"/>
              <w:ind w:left="365" w:hanging="24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Дэниел Бернштейн,</w:t>
            </w:r>
          </w:p>
          <w:p w:rsidR="00000000" w:rsidDel="00000000" w:rsidP="00000000" w:rsidRDefault="00000000" w:rsidRPr="00000000" w14:paraId="0000072D">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Стивен Глава 3</w:t>
            </w:r>
          </w:p>
          <w:p w:rsidR="00000000" w:rsidDel="00000000" w:rsidP="00000000" w:rsidRDefault="00000000" w:rsidRPr="00000000" w14:paraId="0000072E">
            <w:pPr>
              <w:widowControl w:val="0"/>
              <w:spacing w:after="0" w:line="240" w:lineRule="auto"/>
              <w:ind w:firstLine="34"/>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4cc"/>
                  <w:sz w:val="24"/>
                  <w:szCs w:val="24"/>
                  <w:u w:val="single"/>
                  <w:rtl w:val="0"/>
                </w:rPr>
                <w:t xml:space="preserve">https://geekymedics.com/de</w:t>
              </w:r>
            </w:hyperlink>
            <w:r w:rsidDel="00000000" w:rsidR="00000000" w:rsidRPr="00000000">
              <w:rPr>
                <w:rFonts w:ascii="Times New Roman" w:cs="Times New Roman" w:eastAsia="Times New Roman" w:hAnsi="Times New Roman"/>
                <w:color w:val="1154cc"/>
                <w:sz w:val="24"/>
                <w:szCs w:val="24"/>
                <w:rtl w:val="0"/>
              </w:rPr>
              <w:t xml:space="preserve"> </w:t>
            </w:r>
            <w:hyperlink r:id="rId34">
              <w:r w:rsidDel="00000000" w:rsidR="00000000" w:rsidRPr="00000000">
                <w:rPr>
                  <w:rFonts w:ascii="Times New Roman" w:cs="Times New Roman" w:eastAsia="Times New Roman" w:hAnsi="Times New Roman"/>
                  <w:color w:val="1154cc"/>
                  <w:sz w:val="24"/>
                  <w:szCs w:val="24"/>
                  <w:u w:val="single"/>
                  <w:rtl w:val="0"/>
                </w:rPr>
                <w:t xml:space="preserve">velopmental-milestones/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Формативно е</w:t>
            </w:r>
          </w:p>
          <w:p w:rsidR="00000000" w:rsidDel="00000000" w:rsidP="00000000" w:rsidRDefault="00000000" w:rsidRPr="00000000" w14:paraId="00000730">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оценивание: </w:t>
            </w:r>
          </w:p>
          <w:p w:rsidR="00000000" w:rsidDel="00000000" w:rsidP="00000000" w:rsidRDefault="00000000" w:rsidRPr="00000000" w14:paraId="00000731">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1.Использова ние</w:t>
            </w:r>
          </w:p>
          <w:p w:rsidR="00000000" w:rsidDel="00000000" w:rsidP="00000000" w:rsidRDefault="00000000" w:rsidRPr="00000000" w14:paraId="00000732">
            <w:pPr>
              <w:widowControl w:val="0"/>
              <w:pBdr>
                <w:top w:space="0" w:sz="0" w:val="nil"/>
                <w:left w:space="0" w:sz="0" w:val="nil"/>
                <w:bottom w:space="0" w:sz="0" w:val="nil"/>
                <w:right w:space="0" w:sz="0" w:val="nil"/>
                <w:between w:space="0" w:sz="0" w:val="nil"/>
              </w:pBdr>
              <w:spacing w:after="0" w:line="240" w:lineRule="auto"/>
              <w:ind w:left="109" w:right="34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активных методов обучения: TBL</w:t>
            </w:r>
          </w:p>
          <w:p w:rsidR="00000000" w:rsidDel="00000000" w:rsidP="00000000" w:rsidRDefault="00000000" w:rsidRPr="00000000" w14:paraId="0000073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Дефицитные  состояния у детей (рахит, спазмофилия, ЖДА)</w:t>
            </w:r>
          </w:p>
          <w:p w:rsidR="00000000" w:rsidDel="00000000" w:rsidP="00000000" w:rsidRDefault="00000000" w:rsidRPr="00000000" w14:paraId="0000073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widowControl w:val="0"/>
              <w:numPr>
                <w:ilvl w:val="0"/>
                <w:numId w:val="11"/>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shd w:fill="f5f5f5" w:val="clear"/>
              </w:rPr>
            </w:pPr>
            <w:r w:rsidDel="00000000" w:rsidR="00000000" w:rsidRPr="00000000">
              <w:rPr>
                <w:rFonts w:ascii="Times New Roman" w:cs="Times New Roman" w:eastAsia="Times New Roman" w:hAnsi="Times New Roman"/>
                <w:color w:val="000000"/>
                <w:sz w:val="24"/>
                <w:szCs w:val="24"/>
                <w:rtl w:val="0"/>
              </w:rPr>
              <w:t xml:space="preserve">Выявлять и интерпретировать клинические симптомы и синдромы железодефицитной анемии, рахита, дефицита витамина D,  хронических расстройств питания на основе знаний по причинам и развитии патогенеза.</w:t>
            </w:r>
            <w:r w:rsidDel="00000000" w:rsidR="00000000" w:rsidRPr="00000000">
              <w:rPr>
                <w:rtl w:val="0"/>
              </w:rPr>
            </w:r>
          </w:p>
          <w:p w:rsidR="00000000" w:rsidDel="00000000" w:rsidP="00000000" w:rsidRDefault="00000000" w:rsidRPr="00000000" w14:paraId="00000738">
            <w:pPr>
              <w:widowControl w:val="0"/>
              <w:numPr>
                <w:ilvl w:val="0"/>
                <w:numId w:val="11"/>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shd w:fill="f5f5f5" w:val="clear"/>
              </w:rPr>
            </w:pPr>
            <w:r w:rsidDel="00000000" w:rsidR="00000000" w:rsidRPr="00000000">
              <w:rPr>
                <w:rFonts w:ascii="Times New Roman" w:cs="Times New Roman" w:eastAsia="Times New Roman" w:hAnsi="Times New Roman"/>
                <w:color w:val="000000"/>
                <w:sz w:val="24"/>
                <w:szCs w:val="24"/>
                <w:rtl w:val="0"/>
              </w:rPr>
              <w:t xml:space="preserve">Принимает  профессиональные решения на основе анализа рациональности диагностики, выбора препаратов по принципам доказательной медицины для обеспечения индивидуального подхода при лечении железодефицитной анемии, рахита, дефицита витамина D,  хронических расстройств питания.</w:t>
            </w:r>
            <w:r w:rsidDel="00000000" w:rsidR="00000000" w:rsidRPr="00000000">
              <w:rPr>
                <w:rtl w:val="0"/>
              </w:rPr>
            </w:r>
          </w:p>
          <w:p w:rsidR="00000000" w:rsidDel="00000000" w:rsidP="00000000" w:rsidRDefault="00000000" w:rsidRPr="00000000" w14:paraId="00000739">
            <w:pPr>
              <w:widowControl w:val="0"/>
              <w:numPr>
                <w:ilvl w:val="0"/>
                <w:numId w:val="11"/>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Выявляет осложнения и определять прогноз железодефицитной анемии, рахита, дефицита витамина D,  хронических расстройств питания для профилактики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1.Рэйчел У Сидвелл, Майк Э. Томсон Глава 1</w:t>
            </w:r>
          </w:p>
          <w:p w:rsidR="00000000" w:rsidDel="00000000" w:rsidP="00000000" w:rsidRDefault="00000000" w:rsidRPr="00000000" w14:paraId="000007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 Адам, Дж. М. Фой, главы 5-6</w:t>
            </w:r>
          </w:p>
          <w:p w:rsidR="00000000" w:rsidDel="00000000" w:rsidP="00000000" w:rsidRDefault="00000000" w:rsidRPr="00000000" w14:paraId="000007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73D">
            <w:pPr>
              <w:widowControl w:val="0"/>
              <w:spacing w:after="0" w:line="240" w:lineRule="auto"/>
              <w:ind w:firstLine="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https://geekymedics.com/iron-deficiency-anaemia/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3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4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4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widowControl w:val="0"/>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Развитие в подростковом возрасте (рост, половое созревание).</w:t>
            </w:r>
          </w:p>
          <w:p w:rsidR="00000000" w:rsidDel="00000000" w:rsidP="00000000" w:rsidRDefault="00000000" w:rsidRPr="00000000" w14:paraId="0000074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состояния здоровья и подростковых проблем</w:t>
            </w:r>
          </w:p>
          <w:p w:rsidR="00000000" w:rsidDel="00000000" w:rsidP="00000000" w:rsidRDefault="00000000" w:rsidRPr="00000000" w14:paraId="0000074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1.Проводит оценку состояния здоровья подростка и его развития на основе знаний о нормальном физической и псхо-эмоциональном развитии, стадий полового созревания </w:t>
            </w:r>
            <w:r w:rsidDel="00000000" w:rsidR="00000000" w:rsidRPr="00000000">
              <w:rPr>
                <w:rFonts w:ascii="Times New Roman" w:cs="Times New Roman" w:eastAsia="Times New Roman" w:hAnsi="Times New Roman"/>
                <w:color w:val="000000"/>
                <w:sz w:val="24"/>
                <w:szCs w:val="24"/>
                <w:rtl w:val="0"/>
              </w:rPr>
              <w:t xml:space="preserve">для выявления нарушений развития (задержка или ускоренный рост, преждевременное полов</w:t>
            </w:r>
            <w:r w:rsidDel="00000000" w:rsidR="00000000" w:rsidRPr="00000000">
              <w:rPr>
                <w:rFonts w:ascii="Times New Roman" w:cs="Times New Roman" w:eastAsia="Times New Roman" w:hAnsi="Times New Roman"/>
                <w:sz w:val="24"/>
                <w:szCs w:val="24"/>
                <w:rtl w:val="0"/>
              </w:rPr>
              <w:t xml:space="preserve">ое </w:t>
            </w:r>
            <w:r w:rsidDel="00000000" w:rsidR="00000000" w:rsidRPr="00000000">
              <w:rPr>
                <w:rFonts w:ascii="Times New Roman" w:cs="Times New Roman" w:eastAsia="Times New Roman" w:hAnsi="Times New Roman"/>
                <w:color w:val="000000"/>
                <w:sz w:val="24"/>
                <w:szCs w:val="24"/>
                <w:rtl w:val="0"/>
              </w:rPr>
              <w:t xml:space="preserve">созревание, задержка полового созревания).</w:t>
            </w:r>
          </w:p>
          <w:p w:rsidR="00000000" w:rsidDel="00000000" w:rsidP="00000000" w:rsidRDefault="00000000" w:rsidRPr="00000000" w14:paraId="0000074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Интегрирует знания и навыки, интерпретацию данных </w:t>
            </w:r>
            <w:r w:rsidDel="00000000" w:rsidR="00000000" w:rsidRPr="00000000">
              <w:rPr>
                <w:rFonts w:ascii="Times New Roman" w:cs="Times New Roman" w:eastAsia="Times New Roman" w:hAnsi="Times New Roman"/>
                <w:sz w:val="24"/>
                <w:szCs w:val="24"/>
                <w:rtl w:val="0"/>
              </w:rPr>
              <w:t xml:space="preserve">лабораторных и инструментальных методов обследования для установления причин нарушений развития и определения тактики их устранения, лечения. </w:t>
            </w:r>
          </w:p>
          <w:p w:rsidR="00000000" w:rsidDel="00000000" w:rsidP="00000000" w:rsidRDefault="00000000" w:rsidRPr="00000000" w14:paraId="0000074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w:t>
            </w:r>
          </w:p>
          <w:p w:rsidR="00000000" w:rsidDel="00000000" w:rsidP="00000000" w:rsidRDefault="00000000" w:rsidRPr="00000000" w14:paraId="0000074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2.Даниэль Бернштейн, Глава 3</w:t>
            </w:r>
          </w:p>
          <w:p w:rsidR="00000000" w:rsidDel="00000000" w:rsidP="00000000" w:rsidRDefault="00000000" w:rsidRPr="00000000" w14:paraId="0000074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hyperlink r:id="rId35">
              <w:r w:rsidDel="00000000" w:rsidR="00000000" w:rsidRPr="00000000">
                <w:rPr>
                  <w:rFonts w:ascii="Times New Roman" w:cs="Times New Roman" w:eastAsia="Times New Roman" w:hAnsi="Times New Roman"/>
                  <w:color w:val="1155cc"/>
                  <w:sz w:val="24"/>
                  <w:szCs w:val="24"/>
                  <w:u w:val="single"/>
                  <w:rtl w:val="0"/>
                </w:rPr>
                <w:t xml:space="preserve">https://geekymedics.com/?s=paediatric+growth</w:t>
              </w:r>
            </w:hyperlink>
            <w:r w:rsidDel="00000000" w:rsidR="00000000" w:rsidRPr="00000000">
              <w:rPr>
                <w:rtl w:val="0"/>
              </w:rPr>
            </w:r>
          </w:p>
          <w:p w:rsidR="00000000" w:rsidDel="00000000" w:rsidP="00000000" w:rsidRDefault="00000000" w:rsidRPr="00000000" w14:paraId="0000074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E">
            <w:pPr>
              <w:widowControl w:val="0"/>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https://geekymedics.com/paediatric-growth-chart-documentation-osce-guide/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5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5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tc>
      </w:tr>
      <w:tr>
        <w:trPr>
          <w:cantSplit w:val="0"/>
          <w:trHeight w:val="3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Жестокое обращение с ребенком.</w:t>
            </w:r>
          </w:p>
          <w:p w:rsidR="00000000" w:rsidDel="00000000" w:rsidP="00000000" w:rsidRDefault="00000000" w:rsidRPr="00000000" w14:paraId="0000075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 детского сотрясения.</w:t>
            </w:r>
          </w:p>
          <w:p w:rsidR="00000000" w:rsidDel="00000000" w:rsidP="00000000" w:rsidRDefault="00000000" w:rsidRPr="00000000" w14:paraId="0000075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7">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Применяет знания о  факторах риска (индивидуальные, в сообществе и в семье) и формы насилия ребенка для оценки его состояния и в том числе для определения отсутствие заботы о нем</w:t>
            </w:r>
          </w:p>
          <w:p w:rsidR="00000000" w:rsidDel="00000000" w:rsidP="00000000" w:rsidRDefault="00000000" w:rsidRPr="00000000" w14:paraId="00000758">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Оценивает безопасность среды проживания ребенка для определения тактики дальнейшего ведения. (привлечение участковой службы по статье 19, и 2 ,психолога, социального работника)</w:t>
            </w:r>
          </w:p>
          <w:p w:rsidR="00000000" w:rsidDel="00000000" w:rsidP="00000000" w:rsidRDefault="00000000" w:rsidRPr="00000000" w14:paraId="00000759">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Интегрирует знаний и навыки  для обеспечения индивидуального подхода  при решения проблем при выявлении насилия, пренебрежения, отсутствия заботы и пограничных состояний, выбора профилактики жестокого обращения.</w:t>
            </w:r>
          </w:p>
          <w:p w:rsidR="00000000" w:rsidDel="00000000" w:rsidP="00000000" w:rsidRDefault="00000000" w:rsidRPr="00000000" w14:paraId="0000075A">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Определиет вид борьбы с насилием в отношении детей на основе знаний об основных отправных точек для профилактики насилия (Стратегии INSPIRE для профилактики насилия в отношении детей в возрасте от 0 до 18 лет)</w:t>
            </w:r>
          </w:p>
          <w:p w:rsidR="00000000" w:rsidDel="00000000" w:rsidP="00000000" w:rsidRDefault="00000000" w:rsidRPr="00000000" w14:paraId="0000075B">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Интегрирует знаний и навыки, в том числе коммуникативные и интерпретацию  физикальных и инструментальных методов обследования для выявления синдрома травматической тряски ребенка на основе знаний патогенеза  для определения тактики дальнейшего ведения и мер реагирования.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24</w:t>
            </w:r>
          </w:p>
          <w:p w:rsidR="00000000" w:rsidDel="00000000" w:rsidP="00000000" w:rsidRDefault="00000000" w:rsidRPr="00000000" w14:paraId="0000075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Часть 3 Шварца</w:t>
            </w:r>
          </w:p>
          <w:p w:rsidR="00000000" w:rsidDel="00000000" w:rsidP="00000000" w:rsidRDefault="00000000" w:rsidRPr="00000000" w14:paraId="000007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Глава 3 Маклеода</w:t>
            </w:r>
          </w:p>
          <w:p w:rsidR="00000000" w:rsidDel="00000000" w:rsidP="00000000" w:rsidRDefault="00000000" w:rsidRPr="00000000" w14:paraId="000007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Методическое руководство по универсально-прогрессивной модели патронажа</w:t>
            </w:r>
          </w:p>
          <w:p w:rsidR="00000000" w:rsidDel="00000000" w:rsidP="00000000" w:rsidRDefault="00000000" w:rsidRPr="00000000" w14:paraId="000007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hyperlink r:id="rId36">
              <w:r w:rsidDel="00000000" w:rsidR="00000000" w:rsidRPr="00000000">
                <w:rPr>
                  <w:rFonts w:ascii="Times New Roman" w:cs="Times New Roman" w:eastAsia="Times New Roman" w:hAnsi="Times New Roman"/>
                  <w:color w:val="1155cc"/>
                  <w:sz w:val="24"/>
                  <w:szCs w:val="24"/>
                  <w:u w:val="single"/>
                  <w:rtl w:val="0"/>
                </w:rPr>
                <w:t xml:space="preserve">https://geekymedics.com/non-accidental-injury-nai/</w:t>
              </w:r>
            </w:hyperlink>
            <w:r w:rsidDel="00000000" w:rsidR="00000000" w:rsidRPr="00000000">
              <w:rPr>
                <w:rtl w:val="0"/>
              </w:rPr>
            </w:r>
          </w:p>
          <w:p w:rsidR="00000000" w:rsidDel="00000000" w:rsidP="00000000" w:rsidRDefault="00000000" w:rsidRPr="00000000" w14:paraId="0000076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6.INSPIRE: семь стратегий по ликвидации насилия в отношении детей [INSPIRE: seven strategies for ending violence against children]. Женева: Всемирная организация здравоохранения; 2017 г. Лицензия: CC BY-NC-SA 3.0 IGO.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6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обученияPBL: Дискуссия (в ролевой форме)Эстафета</w:t>
            </w:r>
          </w:p>
          <w:p w:rsidR="00000000" w:rsidDel="00000000" w:rsidP="00000000" w:rsidRDefault="00000000" w:rsidRPr="00000000" w14:paraId="0000076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2.Группа №1 Беда в том, что она уже существует</w:t>
            </w:r>
          </w:p>
          <w:p w:rsidR="00000000" w:rsidDel="00000000" w:rsidP="00000000" w:rsidRDefault="00000000" w:rsidRPr="00000000" w14:paraId="0000076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Группа №2 Мы можем и обязаны предотвратить насилие, защитить</w:t>
            </w:r>
          </w:p>
          <w:p w:rsidR="00000000" w:rsidDel="00000000" w:rsidP="00000000" w:rsidRDefault="00000000" w:rsidRPr="00000000" w14:paraId="0000076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детей и положительным образом повлиять на широкий</w:t>
            </w:r>
          </w:p>
          <w:p w:rsidR="00000000" w:rsidDel="00000000" w:rsidP="00000000" w:rsidRDefault="00000000" w:rsidRPr="00000000" w14:paraId="0000076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спектр медицинских, социальных и экономических</w:t>
            </w:r>
          </w:p>
          <w:p w:rsidR="00000000" w:rsidDel="00000000" w:rsidP="00000000" w:rsidRDefault="00000000" w:rsidRPr="00000000" w14:paraId="0000076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w:t>
            </w:r>
          </w:p>
          <w:p w:rsidR="00000000" w:rsidDel="00000000" w:rsidP="00000000" w:rsidRDefault="00000000" w:rsidRPr="00000000" w14:paraId="0000076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76B">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Пищевая и лекарственная аллергия</w:t>
            </w:r>
          </w:p>
          <w:p w:rsidR="00000000" w:rsidDel="00000000" w:rsidP="00000000" w:rsidRDefault="00000000" w:rsidRPr="00000000" w14:paraId="0000076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Интегрирует знаний и умений для клинической диагностики, интерпретации данных обследования, в том числе лабораторного и специального аллергологического для своевременной диагностике, дифференциальной диагностике атопического диатеза, пищевой и лекарственной аллергии и псевдоаллергии у детей на основе знаний иммунопатогенеза, видов аллергенов</w:t>
            </w:r>
          </w:p>
          <w:p w:rsidR="00000000" w:rsidDel="00000000" w:rsidP="00000000" w:rsidRDefault="00000000" w:rsidRPr="00000000" w14:paraId="0000076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Принимает профессиональные решения на основе анализа рациональности диагностики пищевой и лекарственной аллергии у детей для обеспечения индивидуального подхода при лечении детей с пищевой и лекарственной аллергии на принципах доказательной медицины. </w:t>
            </w:r>
          </w:p>
          <w:p w:rsidR="00000000" w:rsidDel="00000000" w:rsidP="00000000" w:rsidRDefault="00000000" w:rsidRPr="00000000" w14:paraId="0000077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Применяет знаний по профилактике аллергии в обучении родителей </w:t>
            </w:r>
          </w:p>
          <w:p w:rsidR="00000000" w:rsidDel="00000000" w:rsidP="00000000" w:rsidRDefault="00000000" w:rsidRPr="00000000" w14:paraId="0000077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Выявляет осложнения пищевой и лекарственной аллергии у детей и определяет прогноз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2">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Основы педиатрии по Нельсону с 360-364</w:t>
            </w:r>
          </w:p>
          <w:p w:rsidR="00000000" w:rsidDel="00000000" w:rsidP="00000000" w:rsidRDefault="00000000" w:rsidRPr="00000000" w14:paraId="0000077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w:t>
            </w:r>
            <w:hyperlink r:id="rId37">
              <w:r w:rsidDel="00000000" w:rsidR="00000000" w:rsidRPr="00000000">
                <w:rPr>
                  <w:rFonts w:ascii="Times New Roman" w:cs="Times New Roman" w:eastAsia="Times New Roman" w:hAnsi="Times New Roman"/>
                  <w:color w:val="0000ff"/>
                  <w:sz w:val="24"/>
                  <w:szCs w:val="24"/>
                  <w:u w:val="single"/>
                  <w:rtl w:val="0"/>
                </w:rPr>
                <w:t xml:space="preserve">https://next.amboss.com/us/article/QM0uog?q=allergies%20in%20children</w:t>
              </w:r>
            </w:hyperlink>
            <w:r w:rsidDel="00000000" w:rsidR="00000000" w:rsidRPr="00000000">
              <w:rPr>
                <w:rtl w:val="0"/>
              </w:rPr>
            </w:r>
          </w:p>
          <w:p w:rsidR="00000000" w:rsidDel="00000000" w:rsidP="00000000" w:rsidRDefault="00000000" w:rsidRPr="00000000" w14:paraId="000007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7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7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7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Атопический дерматит.</w:t>
            </w:r>
          </w:p>
          <w:p w:rsidR="00000000" w:rsidDel="00000000" w:rsidP="00000000" w:rsidRDefault="00000000" w:rsidRPr="00000000" w14:paraId="0000077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Интегрирует знаний и умений для клинической диагностики, интерпретации данных обследования, в том числе лабораторного и специального аллергологического для своевременной диагностике, дифференциальной диагностике атопического дерматита у детей на основе знаний иммунопатогенеза, видов аллергенов</w:t>
            </w:r>
          </w:p>
          <w:p w:rsidR="00000000" w:rsidDel="00000000" w:rsidP="00000000" w:rsidRDefault="00000000" w:rsidRPr="00000000" w14:paraId="0000077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Принимает профессиональные решения на основе анализа рациональности диагностики атопического дерматита у детей для обеспечения индивидуального подхода при лечении детей на принципах доказательной медицины. </w:t>
            </w:r>
          </w:p>
          <w:p w:rsidR="00000000" w:rsidDel="00000000" w:rsidP="00000000" w:rsidRDefault="00000000" w:rsidRPr="00000000" w14:paraId="0000077E">
            <w:pPr>
              <w:widowControl w:val="0"/>
              <w:numPr>
                <w:ilvl w:val="0"/>
                <w:numId w:val="5"/>
              </w:numPr>
              <w:pBdr>
                <w:top w:space="0" w:sz="0" w:val="nil"/>
                <w:left w:space="0" w:sz="0" w:val="nil"/>
                <w:bottom w:space="0" w:sz="0" w:val="nil"/>
                <w:right w:space="0" w:sz="0" w:val="nil"/>
                <w:between w:space="0" w:sz="0" w:val="nil"/>
              </w:pBdr>
              <w:spacing w:after="0" w:line="240" w:lineRule="auto"/>
              <w:ind w:left="-88" w:firstLine="4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Выявляет и проводит профилактику осложнений атопического дерматита  у детей и определяет прогноз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F">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Основы педиатрии по Нельсону с 350</w:t>
            </w:r>
          </w:p>
          <w:p w:rsidR="00000000" w:rsidDel="00000000" w:rsidP="00000000" w:rsidRDefault="00000000" w:rsidRPr="00000000" w14:paraId="0000078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38">
              <w:r w:rsidDel="00000000" w:rsidR="00000000" w:rsidRPr="00000000">
                <w:rPr>
                  <w:rFonts w:ascii="Times New Roman" w:cs="Times New Roman" w:eastAsia="Times New Roman" w:hAnsi="Times New Roman"/>
                  <w:color w:val="0000ff"/>
                  <w:sz w:val="24"/>
                  <w:szCs w:val="24"/>
                  <w:u w:val="single"/>
                  <w:rtl w:val="0"/>
                </w:rPr>
                <w:t xml:space="preserve">https://next.amboss.com/us/article/A40RNT?q=Atopic%20dermatitis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2">
            <w:pPr>
              <w:widowControl w:val="0"/>
              <w:spacing w:after="0" w:line="240" w:lineRule="auto"/>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http://dx.doi.org/10.1111/jdv.14891</w:t>
              </w:r>
            </w:hyperlink>
            <w:r w:rsidDel="00000000" w:rsidR="00000000" w:rsidRPr="00000000">
              <w:rPr>
                <w:rtl w:val="0"/>
              </w:rPr>
            </w:r>
          </w:p>
          <w:p w:rsidR="00000000" w:rsidDel="00000000" w:rsidP="00000000" w:rsidRDefault="00000000" w:rsidRPr="00000000" w14:paraId="0000078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https://www.aad.org/member/clinical-quality/guidelines/atopic-dermatitis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8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8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8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Неотложные состояния в детском возрасте. Отек гортани (истинный и ложный круп). Инородное тело в дыхательных путях и пищеварительном тракте.</w:t>
            </w:r>
          </w:p>
          <w:p w:rsidR="00000000" w:rsidDel="00000000" w:rsidP="00000000" w:rsidRDefault="00000000" w:rsidRPr="00000000" w14:paraId="0000078B">
            <w:pPr>
              <w:widowControl w:val="0"/>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shd w:fill="fafafa" w:val="clear"/>
                <w:rtl w:val="0"/>
              </w:rPr>
              <w:t xml:space="preserve">Лекарственные отравления (аспирин, нафтизин, НПВП). Оказание первой неотложной помощи.</w:t>
            </w:r>
          </w:p>
          <w:p w:rsidR="00000000" w:rsidDel="00000000" w:rsidP="00000000" w:rsidRDefault="00000000" w:rsidRPr="00000000" w14:paraId="0000078C">
            <w:pPr>
              <w:widowControl w:val="0"/>
              <w:spacing w:after="0" w:line="240" w:lineRule="auto"/>
              <w:jc w:val="both"/>
              <w:rPr>
                <w:rFonts w:ascii="Times New Roman" w:cs="Times New Roman" w:eastAsia="Times New Roman" w:hAnsi="Times New Roman"/>
                <w:sz w:val="24"/>
                <w:szCs w:val="24"/>
                <w:shd w:fill="fafafa"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Интегрирует знаний и умений для клинической диагностики, интерпретации данных обследования, в том числе лабораторного и специального для своевременной диагностике, дифференциальной диагностике неотложных состояний в детском возрасте: отек гортани (истинный и ложный круп), инородное тело, отравления </w:t>
            </w:r>
          </w:p>
          <w:p w:rsidR="00000000" w:rsidDel="00000000" w:rsidP="00000000" w:rsidRDefault="00000000" w:rsidRPr="00000000" w14:paraId="0000078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Оказывает неотложную помощь на основе знаний патогенеза и алгоритма выполнения, а также механизма действия препаратов для оказания неотложной помощи.</w:t>
            </w:r>
          </w:p>
          <w:p w:rsidR="00000000" w:rsidDel="00000000" w:rsidP="00000000" w:rsidRDefault="00000000" w:rsidRPr="00000000" w14:paraId="0000078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Применяет знания о возможных осложнения и мерах их профилактики при неотложных состояниях (в том числе об осложнениях при оказании неотложной помощи) </w:t>
            </w:r>
          </w:p>
          <w:p w:rsidR="00000000" w:rsidDel="00000000" w:rsidP="00000000" w:rsidRDefault="00000000" w:rsidRPr="00000000" w14:paraId="0000079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79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2">
            <w:pPr>
              <w:widowControl w:val="0"/>
              <w:spacing w:after="0" w:line="240" w:lineRule="auto"/>
              <w:ind w:left="600" w:hanging="28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3">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Основы педиатрии по Нельсону с 180</w:t>
            </w:r>
          </w:p>
          <w:p w:rsidR="00000000" w:rsidDel="00000000" w:rsidP="00000000" w:rsidRDefault="00000000" w:rsidRPr="00000000" w14:paraId="000007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40">
              <w:r w:rsidDel="00000000" w:rsidR="00000000" w:rsidRPr="00000000">
                <w:rPr>
                  <w:rFonts w:ascii="Times New Roman" w:cs="Times New Roman" w:eastAsia="Times New Roman" w:hAnsi="Times New Roman"/>
                  <w:color w:val="0000ff"/>
                  <w:sz w:val="24"/>
                  <w:szCs w:val="24"/>
                  <w:u w:val="single"/>
                  <w:rtl w:val="0"/>
                </w:rPr>
                <w:t xml:space="preserve">https://next.amboss.com/us/article/yj0d1T?q=Laryngeal%20edema%20(true%20and%20false%20croup</w:t>
              </w:r>
            </w:hyperlink>
            <w:r w:rsidDel="00000000" w:rsidR="00000000" w:rsidRPr="00000000">
              <w:rPr>
                <w:rtl w:val="0"/>
              </w:rPr>
            </w:r>
          </w:p>
          <w:p w:rsidR="00000000" w:rsidDel="00000000" w:rsidP="00000000" w:rsidRDefault="00000000" w:rsidRPr="00000000" w14:paraId="0000079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9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9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9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3.Тренинг по оказанию неотложной помощи</w:t>
            </w:r>
          </w:p>
          <w:p w:rsidR="00000000" w:rsidDel="00000000" w:rsidP="00000000" w:rsidRDefault="00000000" w:rsidRPr="00000000" w14:paraId="0000079A">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9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РУБРИКАТОР ОЦЕНИВАНИЯ РЕЗУЛЬТАТОВ ОБУЧЕНИЯ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 суммативном оценивании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9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F">
      <w:pPr>
        <w:spacing w:line="276" w:lineRule="auto"/>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Формула расчёта рейтинга </w:t>
      </w:r>
    </w:p>
    <w:p w:rsidR="00000000" w:rsidDel="00000000" w:rsidP="00000000" w:rsidRDefault="00000000" w:rsidRPr="00000000" w14:paraId="000007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3 курс в целом - ОРД</w:t>
      </w:r>
      <w:r w:rsidDel="00000000" w:rsidR="00000000" w:rsidRPr="00000000">
        <w:rPr>
          <w:rtl w:val="0"/>
        </w:rPr>
      </w:r>
    </w:p>
    <w:tbl>
      <w:tblPr>
        <w:tblStyle w:val="Table8"/>
        <w:tblW w:w="14736.0" w:type="dxa"/>
        <w:jc w:val="left"/>
        <w:tblInd w:w="82.0" w:type="dxa"/>
        <w:tblLayout w:type="fixed"/>
        <w:tblLook w:val="0400"/>
      </w:tblPr>
      <w:tblGrid>
        <w:gridCol w:w="12570"/>
        <w:gridCol w:w="2166"/>
        <w:tblGridChange w:id="0">
          <w:tblGrid>
            <w:gridCol w:w="12570"/>
            <w:gridCol w:w="2166"/>
          </w:tblGrid>
        </w:tblGridChange>
      </w:tblGrid>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1">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Защита Истории болезни</w:t>
            </w:r>
          </w:p>
        </w:tc>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7A2">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3">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tcBorders>
              <w:bottom w:color="000000" w:space="0" w:sz="6" w:val="single"/>
              <w:right w:color="000000" w:space="0" w:sz="6" w:val="single"/>
            </w:tcBorders>
            <w:shd w:fill="ffffff" w:val="clear"/>
          </w:tcPr>
          <w:p w:rsidR="00000000" w:rsidDel="00000000" w:rsidP="00000000" w:rsidRDefault="00000000" w:rsidRPr="00000000" w14:paraId="000007A4">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5">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Итого РК1</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7A6">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7">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на 360 – поведение и профессионализм</w:t>
            </w:r>
          </w:p>
        </w:tc>
        <w:tc>
          <w:tcPr>
            <w:tcBorders>
              <w:bottom w:color="000000" w:space="0" w:sz="6" w:val="single"/>
              <w:right w:color="000000" w:space="0" w:sz="6" w:val="single"/>
            </w:tcBorders>
            <w:shd w:fill="ffffff" w:val="clear"/>
          </w:tcPr>
          <w:p w:rsidR="00000000" w:rsidDel="00000000" w:rsidP="00000000" w:rsidRDefault="00000000" w:rsidRPr="00000000" w14:paraId="000007A8">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9">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проект</w:t>
            </w:r>
          </w:p>
        </w:tc>
        <w:tc>
          <w:tcPr>
            <w:tcBorders>
              <w:bottom w:color="000000" w:space="0" w:sz="6" w:val="single"/>
              <w:right w:color="000000" w:space="0" w:sz="6" w:val="single"/>
            </w:tcBorders>
            <w:shd w:fill="ffffff" w:val="clear"/>
          </w:tcPr>
          <w:p w:rsidR="00000000" w:rsidDel="00000000" w:rsidP="00000000" w:rsidRDefault="00000000" w:rsidRPr="00000000" w14:paraId="000007AA">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B">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tcBorders>
              <w:bottom w:color="000000" w:space="0" w:sz="6" w:val="single"/>
              <w:right w:color="000000" w:space="0" w:sz="6" w:val="single"/>
            </w:tcBorders>
            <w:shd w:fill="ffffff" w:val="clear"/>
          </w:tcPr>
          <w:p w:rsidR="00000000" w:rsidDel="00000000" w:rsidP="00000000" w:rsidRDefault="00000000" w:rsidRPr="00000000" w14:paraId="000007AC">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51"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AD">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Итого РК2</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7AE">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7AF">
      <w:pPr>
        <w:spacing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Финальная оценка:</w:t>
      </w:r>
      <w:r w:rsidDel="00000000" w:rsidR="00000000" w:rsidRPr="00000000">
        <w:rPr>
          <w:rFonts w:ascii="Times New Roman" w:cs="Times New Roman" w:eastAsia="Times New Roman" w:hAnsi="Times New Roman"/>
          <w:sz w:val="24"/>
          <w:szCs w:val="24"/>
          <w:rtl w:val="0"/>
        </w:rPr>
        <w:t xml:space="preserve"> ОРД 60% + экзамен 40%</w:t>
      </w:r>
    </w:p>
    <w:p w:rsidR="00000000" w:rsidDel="00000000" w:rsidP="00000000" w:rsidRDefault="00000000" w:rsidRPr="00000000" w14:paraId="000007B0">
      <w:pPr>
        <w:spacing w:after="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Экзамен (2 этапа)</w:t>
      </w:r>
      <w:r w:rsidDel="00000000" w:rsidR="00000000" w:rsidRPr="00000000">
        <w:rPr>
          <w:rFonts w:ascii="Times New Roman" w:cs="Times New Roman" w:eastAsia="Times New Roman" w:hAnsi="Times New Roman"/>
          <w:sz w:val="24"/>
          <w:szCs w:val="24"/>
          <w:rtl w:val="0"/>
        </w:rPr>
        <w:t xml:space="preserve"> – тестирование (40%) + ОСКЭ (60%)</w:t>
      </w:r>
      <w:r w:rsidDel="00000000" w:rsidR="00000000" w:rsidRPr="00000000">
        <w:rPr>
          <w:rFonts w:ascii="Times New Roman" w:cs="Times New Roman" w:eastAsia="Times New Roman" w:hAnsi="Times New Roman"/>
          <w:b w:val="1"/>
          <w:sz w:val="24"/>
          <w:szCs w:val="24"/>
          <w:rtl w:val="0"/>
        </w:rPr>
        <w:t xml:space="preserve">ем</w:t>
      </w:r>
    </w:p>
    <w:p w:rsidR="00000000" w:rsidDel="00000000" w:rsidP="00000000" w:rsidRDefault="00000000" w:rsidRPr="00000000" w14:paraId="000007B1">
      <w:pPr>
        <w:spacing w:after="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B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based learning – TBL</w:t>
      </w:r>
    </w:p>
    <w:p w:rsidR="00000000" w:rsidDel="00000000" w:rsidP="00000000" w:rsidRDefault="00000000" w:rsidRPr="00000000" w14:paraId="000007B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B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
        <w:tblW w:w="83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28"/>
        <w:gridCol w:w="936"/>
        <w:tblGridChange w:id="0">
          <w:tblGrid>
            <w:gridCol w:w="7428"/>
            <w:gridCol w:w="936"/>
          </w:tblGrid>
        </w:tblGridChange>
      </w:tblGrid>
      <w:tr>
        <w:trPr>
          <w:cantSplit w:val="0"/>
          <w:tblHeader w:val="0"/>
        </w:trPr>
        <w:tc>
          <w:tcPr/>
          <w:p w:rsidR="00000000" w:rsidDel="00000000" w:rsidP="00000000" w:rsidRDefault="00000000" w:rsidRPr="00000000" w14:paraId="000007B6">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7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w:t>
            </w:r>
            <w:r w:rsidDel="00000000" w:rsidR="00000000" w:rsidRPr="00000000">
              <w:rPr>
                <w:rFonts w:ascii="Times New Roman" w:cs="Times New Roman" w:eastAsia="Times New Roman" w:hAnsi="Times New Roman"/>
                <w:sz w:val="24"/>
                <w:szCs w:val="24"/>
                <w:rtl w:val="0"/>
              </w:rPr>
              <w:t xml:space="preserve"> -- (IRAT)</w:t>
            </w:r>
          </w:p>
        </w:tc>
        <w:tc>
          <w:tcPr/>
          <w:p w:rsidR="00000000" w:rsidDel="00000000" w:rsidP="00000000" w:rsidRDefault="00000000" w:rsidRPr="00000000" w14:paraId="000007B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r>
      <w:tr>
        <w:trPr>
          <w:cantSplit w:val="0"/>
          <w:tblHeader w:val="0"/>
        </w:trPr>
        <w:tc>
          <w:tcPr/>
          <w:p w:rsidR="00000000" w:rsidDel="00000000" w:rsidP="00000000" w:rsidRDefault="00000000" w:rsidRPr="00000000" w14:paraId="000007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Групповой</w:t>
            </w:r>
            <w:r w:rsidDel="00000000" w:rsidR="00000000" w:rsidRPr="00000000">
              <w:rPr>
                <w:rFonts w:ascii="Times New Roman" w:cs="Times New Roman" w:eastAsia="Times New Roman" w:hAnsi="Times New Roman"/>
                <w:sz w:val="24"/>
                <w:szCs w:val="24"/>
                <w:rtl w:val="0"/>
              </w:rPr>
              <w:t xml:space="preserve"> -- (GRAT)</w:t>
            </w:r>
          </w:p>
        </w:tc>
        <w:tc>
          <w:tcPr/>
          <w:p w:rsidR="00000000" w:rsidDel="00000000" w:rsidP="00000000" w:rsidRDefault="00000000" w:rsidRPr="00000000" w14:paraId="000007B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r>
      <w:tr>
        <w:trPr>
          <w:cantSplit w:val="0"/>
          <w:tblHeader w:val="0"/>
        </w:trPr>
        <w:tc>
          <w:tcPr/>
          <w:p w:rsidR="00000000" w:rsidDel="00000000" w:rsidP="00000000" w:rsidRDefault="00000000" w:rsidRPr="00000000" w14:paraId="000007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Апелляция</w:t>
            </w:r>
            <w:r w:rsidDel="00000000" w:rsidR="00000000" w:rsidRPr="00000000">
              <w:rPr>
                <w:rtl w:val="0"/>
              </w:rPr>
            </w:r>
          </w:p>
        </w:tc>
        <w:tc>
          <w:tcPr/>
          <w:p w:rsidR="00000000" w:rsidDel="00000000" w:rsidP="00000000" w:rsidRDefault="00000000" w:rsidRPr="00000000" w14:paraId="000007B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blHeader w:val="0"/>
        </w:trPr>
        <w:tc>
          <w:tcPr/>
          <w:p w:rsidR="00000000" w:rsidDel="00000000" w:rsidP="00000000" w:rsidRDefault="00000000" w:rsidRPr="00000000" w14:paraId="000007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Оценка за кейсы -</w:t>
            </w:r>
            <w:r w:rsidDel="00000000" w:rsidR="00000000" w:rsidRPr="00000000">
              <w:rPr>
                <w:rtl w:val="0"/>
              </w:rPr>
            </w:r>
          </w:p>
        </w:tc>
        <w:tc>
          <w:tcPr/>
          <w:p w:rsidR="00000000" w:rsidDel="00000000" w:rsidP="00000000" w:rsidRDefault="00000000" w:rsidRPr="00000000" w14:paraId="000007B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r>
      <w:tr>
        <w:trPr>
          <w:cantSplit w:val="0"/>
          <w:tblHeader w:val="0"/>
        </w:trPr>
        <w:tc>
          <w:tcPr/>
          <w:p w:rsidR="00000000" w:rsidDel="00000000" w:rsidP="00000000" w:rsidRDefault="00000000" w:rsidRPr="00000000" w14:paraId="000007C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Оценка товарищей (бонус)</w:t>
            </w:r>
          </w:p>
        </w:tc>
        <w:tc>
          <w:tcPr/>
          <w:p w:rsidR="00000000" w:rsidDel="00000000" w:rsidP="00000000" w:rsidRDefault="00000000" w:rsidRPr="00000000" w14:paraId="000007C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blHeader w:val="0"/>
        </w:trPr>
        <w:tc>
          <w:tcPr/>
          <w:p w:rsidR="00000000" w:rsidDel="00000000" w:rsidP="00000000" w:rsidRDefault="00000000" w:rsidRPr="00000000" w14:paraId="000007C2">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7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Case-based learning CBL</w:t>
      </w:r>
    </w:p>
    <w:p w:rsidR="00000000" w:rsidDel="00000000" w:rsidP="00000000" w:rsidRDefault="00000000" w:rsidRPr="00000000" w14:paraId="000007C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0"/>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6896"/>
        <w:gridCol w:w="923"/>
        <w:tblGridChange w:id="0">
          <w:tblGrid>
            <w:gridCol w:w="703"/>
            <w:gridCol w:w="6896"/>
            <w:gridCol w:w="923"/>
          </w:tblGrid>
        </w:tblGridChange>
      </w:tblGrid>
      <w:tr>
        <w:trPr>
          <w:cantSplit w:val="0"/>
          <w:tblHeader w:val="0"/>
        </w:trPr>
        <w:tc>
          <w:tcPr/>
          <w:p w:rsidR="00000000" w:rsidDel="00000000" w:rsidP="00000000" w:rsidRDefault="00000000" w:rsidRPr="00000000" w14:paraId="000007C8">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C9">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7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7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данных опроса</w:t>
            </w:r>
          </w:p>
        </w:tc>
        <w:tc>
          <w:tcPr/>
          <w:p w:rsidR="00000000" w:rsidDel="00000000" w:rsidP="00000000" w:rsidRDefault="00000000" w:rsidRPr="00000000" w14:paraId="000007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данных физикального обследования</w:t>
            </w:r>
          </w:p>
        </w:tc>
        <w:tc>
          <w:tcPr/>
          <w:p w:rsidR="00000000" w:rsidDel="00000000" w:rsidP="00000000" w:rsidRDefault="00000000" w:rsidRPr="00000000" w14:paraId="000007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Предварительный диагноз, план обследования</w:t>
            </w:r>
          </w:p>
        </w:tc>
        <w:tc>
          <w:tcPr/>
          <w:p w:rsidR="00000000" w:rsidDel="00000000" w:rsidP="00000000" w:rsidRDefault="00000000" w:rsidRPr="00000000" w14:paraId="000007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данных лаб-инструментального обследования</w:t>
            </w:r>
          </w:p>
        </w:tc>
        <w:tc>
          <w:tcPr/>
          <w:p w:rsidR="00000000" w:rsidDel="00000000" w:rsidP="00000000" w:rsidRDefault="00000000" w:rsidRPr="00000000" w14:paraId="000007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7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Клинический диагноз, проблемный лист</w:t>
            </w:r>
          </w:p>
        </w:tc>
        <w:tc>
          <w:tcPr/>
          <w:p w:rsidR="00000000" w:rsidDel="00000000" w:rsidP="00000000" w:rsidRDefault="00000000" w:rsidRPr="00000000" w14:paraId="000007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ведения и лечения</w:t>
            </w:r>
          </w:p>
        </w:tc>
        <w:tc>
          <w:tcPr/>
          <w:p w:rsidR="00000000" w:rsidDel="00000000" w:rsidP="00000000" w:rsidRDefault="00000000" w:rsidRPr="00000000" w14:paraId="000007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7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Обоснованность выбора препаратов и схемы лечения</w:t>
            </w:r>
          </w:p>
        </w:tc>
        <w:tc>
          <w:tcPr/>
          <w:p w:rsidR="00000000" w:rsidDel="00000000" w:rsidP="00000000" w:rsidRDefault="00000000" w:rsidRPr="00000000" w14:paraId="000007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7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эффективности, прогноз, профилактика</w:t>
            </w:r>
          </w:p>
        </w:tc>
        <w:tc>
          <w:tcPr/>
          <w:p w:rsidR="00000000" w:rsidDel="00000000" w:rsidP="00000000" w:rsidRDefault="00000000" w:rsidRPr="00000000" w14:paraId="000007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7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Особые проблемы и вопросы по кейсу</w:t>
            </w:r>
          </w:p>
        </w:tc>
        <w:tc>
          <w:tcPr/>
          <w:p w:rsidR="00000000" w:rsidDel="00000000" w:rsidP="00000000" w:rsidRDefault="00000000" w:rsidRPr="00000000" w14:paraId="000007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7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товарищей (бонус)</w:t>
            </w:r>
          </w:p>
        </w:tc>
        <w:tc>
          <w:tcPr/>
          <w:p w:rsidR="00000000" w:rsidDel="00000000" w:rsidP="00000000" w:rsidRDefault="00000000" w:rsidRPr="00000000" w14:paraId="000007E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E9">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7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Балльно-рейтинговая оценка практических навыков у постели больного (максимально 100 баллов)</w:t>
      </w:r>
    </w:p>
    <w:tbl>
      <w:tblPr>
        <w:tblStyle w:val="Table11"/>
        <w:tblW w:w="15137.0" w:type="dxa"/>
        <w:jc w:val="left"/>
        <w:tblInd w:w="-5.0" w:type="dxa"/>
        <w:tblLayout w:type="fixed"/>
        <w:tblLook w:val="0000"/>
      </w:tblPr>
      <w:tblGrid>
        <w:gridCol w:w="568"/>
        <w:gridCol w:w="2664"/>
        <w:gridCol w:w="2835"/>
        <w:gridCol w:w="2722"/>
        <w:gridCol w:w="1985"/>
        <w:gridCol w:w="2552"/>
        <w:gridCol w:w="1811"/>
        <w:tblGridChange w:id="0">
          <w:tblGrid>
            <w:gridCol w:w="568"/>
            <w:gridCol w:w="2664"/>
            <w:gridCol w:w="2835"/>
            <w:gridCol w:w="2722"/>
            <w:gridCol w:w="1985"/>
            <w:gridCol w:w="2552"/>
            <w:gridCol w:w="1811"/>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2">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7F3">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Критерии</w:t>
            </w:r>
          </w:p>
          <w:p w:rsidR="00000000" w:rsidDel="00000000" w:rsidP="00000000" w:rsidRDefault="00000000" w:rsidRPr="00000000" w14:paraId="000007F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(оценивается по бальной системе)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D">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отлично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E">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выше среднего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F">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приемлемый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0">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требует исправления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1">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неприемлемо</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2">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3">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ОПРОС ПАЦИЕНТА</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Коммуникативные навыки при опросе пациента и/или его родителей или опекуна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Представился пациенту и/ или его родителям. Спросил, как обращаться к пациенту. Разговаривал доброжелательным тоном, голос звучный и ясный. Вежливая формулировка вопросов. Проявлял эмпатию к пациенту - поза врача, одобряющие «угукания». Задавал вопросы открытого типа.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Представился пациенту и/ или его родителям. Спросил, как обращаться к пациенту. Разговаривал доброжелательным тоном, голос звучный и ясный. Вежливая формулировка вопросов. Проявлял эмпатию к пациенту - поза врача, одобряющие «угукания». Задавал вопросы открытого типа.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Представился пациенту и/ или его родителям. Спросил, как обращаться к пациенту. Разговаривал доброжелательным тоном, голос звучный и ясный. Вежливая формулировка вопросов. Задано мало открытых вопросов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полностью представился пациенту и/ или его родителям, не спросил имени пациента, речь студента не внятная, голос не разборчивый. Не заданы вопросы открытого типа, пациент отвечает односложно. Студент не проявил внимания к удобству пациента, не проявлял эмпатию.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 с пациентом и/ или его родителям негативна. Не соблюдены основные требования при общении с пациентом, нет проявлении эмпатии к пациенту.</w:t>
            </w:r>
          </w:p>
          <w:p w:rsidR="00000000" w:rsidDel="00000000" w:rsidP="00000000" w:rsidRDefault="00000000" w:rsidRPr="00000000" w14:paraId="0000081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Соблюдает удобство для ребенка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обращает внимания на комфорт ребенка, проводит осмотр и процедуры без учета его физического и эмоционального состояния.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Проявляет некоторую заботу о комфорте ребенка, но может действовать неуверенно или непоследовательно.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Обеспечивает базовый уровень комфорта для ребенка во время осмотра и процедур.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Создает комфортные условия для ребенка, проявляет терпение и внимание к его потребностям.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 все манипуляции с максимальным учетом комфорта и безопасности ребенка, минимизируя стресс и дискомфорт.</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жалоб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главные и второстепенные жалобы пациента. </w:t>
            </w:r>
            <w:r w:rsidDel="00000000" w:rsidR="00000000" w:rsidRPr="00000000">
              <w:rPr>
                <w:rFonts w:ascii="Times New Roman" w:cs="Times New Roman" w:eastAsia="Times New Roman" w:hAnsi="Times New Roman"/>
                <w:b w:val="1"/>
                <w:sz w:val="24"/>
                <w:szCs w:val="24"/>
                <w:rtl w:val="0"/>
              </w:rPr>
              <w:t xml:space="preserve">Выявил важные детали заболевания</w:t>
            </w:r>
            <w:r w:rsidDel="00000000" w:rsidR="00000000" w:rsidRPr="00000000">
              <w:rPr>
                <w:rFonts w:ascii="Times New Roman" w:cs="Times New Roman" w:eastAsia="Times New Roman" w:hAnsi="Times New Roman"/>
                <w:sz w:val="24"/>
                <w:szCs w:val="24"/>
                <w:rtl w:val="0"/>
              </w:rPr>
              <w:t xml:space="preserve"> (например, наблюдается ли тошнота, рвота, болезненность в животе? Какого характера?). Задавал вопросы, </w:t>
            </w:r>
            <w:r w:rsidDel="00000000" w:rsidR="00000000" w:rsidRPr="00000000">
              <w:rPr>
                <w:rFonts w:ascii="Times New Roman" w:cs="Times New Roman" w:eastAsia="Times New Roman" w:hAnsi="Times New Roman"/>
                <w:b w:val="1"/>
                <w:sz w:val="24"/>
                <w:szCs w:val="24"/>
                <w:rtl w:val="0"/>
              </w:rPr>
              <w:t xml:space="preserve">касающиеся дифференциального диагноза.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главные и второстепенные жалобы пациента.  </w:t>
            </w:r>
            <w:r w:rsidDel="00000000" w:rsidR="00000000" w:rsidRPr="00000000">
              <w:rPr>
                <w:rFonts w:ascii="Times New Roman" w:cs="Times New Roman" w:eastAsia="Times New Roman" w:hAnsi="Times New Roman"/>
                <w:b w:val="1"/>
                <w:sz w:val="24"/>
                <w:szCs w:val="24"/>
                <w:rtl w:val="0"/>
              </w:rPr>
              <w:t xml:space="preserve">Выявил важные детали заболевания </w:t>
            </w:r>
            <w:r w:rsidDel="00000000" w:rsidR="00000000" w:rsidRPr="00000000">
              <w:rPr>
                <w:rFonts w:ascii="Times New Roman" w:cs="Times New Roman" w:eastAsia="Times New Roman" w:hAnsi="Times New Roman"/>
                <w:sz w:val="24"/>
                <w:szCs w:val="24"/>
                <w:rtl w:val="0"/>
              </w:rPr>
              <w:t xml:space="preserve">(например, тошнота, рвота, болезненность в животе? Какого характера?).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главные жалобы пациента. </w:t>
            </w:r>
            <w:r w:rsidDel="00000000" w:rsidR="00000000" w:rsidRPr="00000000">
              <w:rPr>
                <w:rFonts w:ascii="Times New Roman" w:cs="Times New Roman" w:eastAsia="Times New Roman" w:hAnsi="Times New Roman"/>
                <w:b w:val="1"/>
                <w:sz w:val="24"/>
                <w:szCs w:val="24"/>
                <w:rtl w:val="0"/>
              </w:rPr>
              <w:t xml:space="preserve">Выявил важные детали заболевания</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 может отличить главные жалобы от второстепенных. </w:t>
            </w:r>
            <w:r w:rsidDel="00000000" w:rsidR="00000000" w:rsidRPr="00000000">
              <w:rPr>
                <w:rFonts w:ascii="Times New Roman" w:cs="Times New Roman" w:eastAsia="Times New Roman" w:hAnsi="Times New Roman"/>
                <w:b w:val="1"/>
                <w:sz w:val="24"/>
                <w:szCs w:val="24"/>
                <w:rtl w:val="0"/>
              </w:rPr>
              <w:t xml:space="preserve">Не выявил важные детали заболевания</w:t>
            </w:r>
            <w:r w:rsidDel="00000000" w:rsidR="00000000" w:rsidRPr="00000000">
              <w:rPr>
                <w:rFonts w:ascii="Times New Roman" w:cs="Times New Roman" w:eastAsia="Times New Roman" w:hAnsi="Times New Roman"/>
                <w:sz w:val="24"/>
                <w:szCs w:val="24"/>
                <w:rtl w:val="0"/>
              </w:rPr>
              <w:t xml:space="preserve">. Задает хаотичные вопросы.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выявил никаких деталей заболевания. Сбор жалоб ограничен только субъективными словами самого пациента.</w:t>
            </w:r>
          </w:p>
        </w:tc>
      </w:tr>
      <w:tr>
        <w:trPr>
          <w:cantSplit w:val="0"/>
          <w:trHeight w:val="3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анамнеза заболевания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w:t>
            </w:r>
            <w:r w:rsidDel="00000000" w:rsidR="00000000" w:rsidRPr="00000000">
              <w:rPr>
                <w:rFonts w:ascii="Times New Roman" w:cs="Times New Roman" w:eastAsia="Times New Roman" w:hAnsi="Times New Roman"/>
                <w:b w:val="1"/>
                <w:sz w:val="24"/>
                <w:szCs w:val="24"/>
                <w:rtl w:val="0"/>
              </w:rPr>
              <w:t xml:space="preserve">хронологию развития заболевания</w:t>
            </w:r>
            <w:r w:rsidDel="00000000" w:rsidR="00000000" w:rsidRPr="00000000">
              <w:rPr>
                <w:rFonts w:ascii="Times New Roman" w:cs="Times New Roman" w:eastAsia="Times New Roman" w:hAnsi="Times New Roman"/>
                <w:sz w:val="24"/>
                <w:szCs w:val="24"/>
                <w:rtl w:val="0"/>
              </w:rPr>
              <w:t xml:space="preserve">, важные детали заболевания (например, когда появляются боли в области живота?). Спросил про </w:t>
            </w:r>
            <w:r w:rsidDel="00000000" w:rsidR="00000000" w:rsidRPr="00000000">
              <w:rPr>
                <w:rFonts w:ascii="Times New Roman" w:cs="Times New Roman" w:eastAsia="Times New Roman" w:hAnsi="Times New Roman"/>
                <w:b w:val="1"/>
                <w:sz w:val="24"/>
                <w:szCs w:val="24"/>
                <w:rtl w:val="0"/>
              </w:rPr>
              <w:t xml:space="preserve">лекарства, принимаемые</w:t>
            </w:r>
            <w:r w:rsidDel="00000000" w:rsidR="00000000" w:rsidRPr="00000000">
              <w:rPr>
                <w:rFonts w:ascii="Times New Roman" w:cs="Times New Roman" w:eastAsia="Times New Roman" w:hAnsi="Times New Roman"/>
                <w:sz w:val="24"/>
                <w:szCs w:val="24"/>
                <w:rtl w:val="0"/>
              </w:rPr>
              <w:t xml:space="preserve"> по поводу данного заболевания. Задавал вопросы, </w:t>
            </w:r>
            <w:r w:rsidDel="00000000" w:rsidR="00000000" w:rsidRPr="00000000">
              <w:rPr>
                <w:rFonts w:ascii="Times New Roman" w:cs="Times New Roman" w:eastAsia="Times New Roman" w:hAnsi="Times New Roman"/>
                <w:b w:val="1"/>
                <w:sz w:val="24"/>
                <w:szCs w:val="24"/>
                <w:rtl w:val="0"/>
              </w:rPr>
              <w:t xml:space="preserve">касающиеся дифференциального диагноза.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w:t>
            </w:r>
            <w:r w:rsidDel="00000000" w:rsidR="00000000" w:rsidRPr="00000000">
              <w:rPr>
                <w:rFonts w:ascii="Times New Roman" w:cs="Times New Roman" w:eastAsia="Times New Roman" w:hAnsi="Times New Roman"/>
                <w:b w:val="1"/>
                <w:sz w:val="24"/>
                <w:szCs w:val="24"/>
                <w:rtl w:val="0"/>
              </w:rPr>
              <w:t xml:space="preserve">хронологию развития заболевания</w:t>
            </w:r>
            <w:r w:rsidDel="00000000" w:rsidR="00000000" w:rsidRPr="00000000">
              <w:rPr>
                <w:rFonts w:ascii="Times New Roman" w:cs="Times New Roman" w:eastAsia="Times New Roman" w:hAnsi="Times New Roman"/>
                <w:sz w:val="24"/>
                <w:szCs w:val="24"/>
                <w:rtl w:val="0"/>
              </w:rPr>
              <w:t xml:space="preserve">, важные детали заболевания (например, когда появляются боли в области живота?). Спросил про </w:t>
            </w:r>
            <w:r w:rsidDel="00000000" w:rsidR="00000000" w:rsidRPr="00000000">
              <w:rPr>
                <w:rFonts w:ascii="Times New Roman" w:cs="Times New Roman" w:eastAsia="Times New Roman" w:hAnsi="Times New Roman"/>
                <w:b w:val="1"/>
                <w:sz w:val="24"/>
                <w:szCs w:val="24"/>
                <w:rtl w:val="0"/>
              </w:rPr>
              <w:t xml:space="preserve">лекарства, принимаемые</w:t>
            </w:r>
            <w:r w:rsidDel="00000000" w:rsidR="00000000" w:rsidRPr="00000000">
              <w:rPr>
                <w:rFonts w:ascii="Times New Roman" w:cs="Times New Roman" w:eastAsia="Times New Roman" w:hAnsi="Times New Roman"/>
                <w:sz w:val="24"/>
                <w:szCs w:val="24"/>
                <w:rtl w:val="0"/>
              </w:rPr>
              <w:t xml:space="preserve"> по поводу данного заболевания.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w:t>
            </w:r>
            <w:r w:rsidDel="00000000" w:rsidR="00000000" w:rsidRPr="00000000">
              <w:rPr>
                <w:rFonts w:ascii="Times New Roman" w:cs="Times New Roman" w:eastAsia="Times New Roman" w:hAnsi="Times New Roman"/>
                <w:b w:val="1"/>
                <w:sz w:val="24"/>
                <w:szCs w:val="24"/>
                <w:rtl w:val="0"/>
              </w:rPr>
              <w:t xml:space="preserve">хронологию развития заболевания</w:t>
            </w:r>
            <w:r w:rsidDel="00000000" w:rsidR="00000000" w:rsidRPr="00000000">
              <w:rPr>
                <w:rFonts w:ascii="Times New Roman" w:cs="Times New Roman" w:eastAsia="Times New Roman" w:hAnsi="Times New Roman"/>
                <w:sz w:val="24"/>
                <w:szCs w:val="24"/>
                <w:rtl w:val="0"/>
              </w:rPr>
              <w:t xml:space="preserve">. Спросил про </w:t>
            </w:r>
            <w:r w:rsidDel="00000000" w:rsidR="00000000" w:rsidRPr="00000000">
              <w:rPr>
                <w:rFonts w:ascii="Times New Roman" w:cs="Times New Roman" w:eastAsia="Times New Roman" w:hAnsi="Times New Roman"/>
                <w:b w:val="1"/>
                <w:sz w:val="24"/>
                <w:szCs w:val="24"/>
                <w:rtl w:val="0"/>
              </w:rPr>
              <w:t xml:space="preserve">лекарства, принимаемые</w:t>
            </w:r>
            <w:r w:rsidDel="00000000" w:rsidR="00000000" w:rsidRPr="00000000">
              <w:rPr>
                <w:rFonts w:ascii="Times New Roman" w:cs="Times New Roman" w:eastAsia="Times New Roman" w:hAnsi="Times New Roman"/>
                <w:sz w:val="24"/>
                <w:szCs w:val="24"/>
                <w:rtl w:val="0"/>
              </w:rPr>
              <w:t xml:space="preserve"> по поводу данного заболевания.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 может выстроить хронологию развития заболевания. Задает хаотичные вопросы.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Этап пропущен студентом. Имеется только информация, сказанная пациентом самостоятельно.</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жизни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хронические заболевания, операции, переливания крови, приём лекарств, принимаемые на постоянной основе, семейный анамнез, социальное положение пациента, профессиональные вредности, эпидемиологический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хронические заболевания, операции, лекарства, принимаемые на постоянной основе, семейный анамнез, социальное положение пациента, профессиональные вредности, эпиданамнез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хронические заболевания, семейный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семейный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Этап пропущен студентом. Имеется только информация, сказанная пациентом самостоятельно.</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Качество опроса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пациента проведен последовательно по порядку, но в зависимости от ситуации и особенностей пациента, студент меняет порядок опроса. В конце подводит итог – резюмирует все вопросы и получает обратную связь от пациента (например, давайте подведем итог - вы</w:t>
            </w:r>
          </w:p>
          <w:p w:rsidR="00000000" w:rsidDel="00000000" w:rsidP="00000000" w:rsidRDefault="00000000" w:rsidRPr="00000000" w14:paraId="0000083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заболели неделю назад, когда впервые появилась тошнота с многократной рвотой, затем появилась диарея, все верно?). Собрана качественна детализированная информация, наводящая на вероятный диагноз.</w:t>
            </w:r>
          </w:p>
          <w:p w:rsidR="00000000" w:rsidDel="00000000" w:rsidP="00000000" w:rsidRDefault="00000000" w:rsidRPr="00000000" w14:paraId="0000083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Использует проблемный лист</w:t>
            </w:r>
            <w:r w:rsidDel="00000000" w:rsidR="00000000" w:rsidRPr="00000000">
              <w:rPr>
                <w:rFonts w:ascii="Times New Roman" w:cs="Times New Roman" w:eastAsia="Times New Roman" w:hAnsi="Times New Roman"/>
                <w:sz w:val="24"/>
                <w:szCs w:val="24"/>
                <w:rtl w:val="0"/>
              </w:rPr>
              <w:t xml:space="preserve"> –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пациента проведен последовательно по порядку.</w:t>
            </w:r>
          </w:p>
          <w:p w:rsidR="00000000" w:rsidDel="00000000" w:rsidP="00000000" w:rsidRDefault="00000000" w:rsidRPr="00000000" w14:paraId="0000083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конце подводит итог – резюмирует все вопросы и получает обратную связь от пациента (например, давайте подведем итог - вы заболели неделю назад, когда впервые появилась тошнота с многократной рвотой, затем появилась диарея, все верно?). Собрана качественна детализированная информация, наводящая на вероятный диагноз.</w:t>
            </w:r>
          </w:p>
          <w:p w:rsidR="00000000" w:rsidDel="00000000" w:rsidP="00000000" w:rsidRDefault="00000000" w:rsidRPr="00000000" w14:paraId="0000083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Использует проблемный лист</w:t>
            </w:r>
            <w:r w:rsidDel="00000000" w:rsidR="00000000" w:rsidRPr="00000000">
              <w:rPr>
                <w:rFonts w:ascii="Times New Roman" w:cs="Times New Roman" w:eastAsia="Times New Roman" w:hAnsi="Times New Roman"/>
                <w:sz w:val="24"/>
                <w:szCs w:val="24"/>
                <w:rtl w:val="0"/>
              </w:rPr>
              <w:t xml:space="preserve"> –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Последовательность опроса нарушена, но качество собранной информации позволяет предположить вероятный диагноз.</w:t>
            </w:r>
          </w:p>
          <w:p w:rsidR="00000000" w:rsidDel="00000000" w:rsidP="00000000" w:rsidRDefault="00000000" w:rsidRPr="00000000" w14:paraId="0000083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 использует проблемный лист</w:t>
            </w:r>
            <w:r w:rsidDel="00000000" w:rsidR="00000000" w:rsidRPr="00000000">
              <w:rPr>
                <w:rFonts w:ascii="Times New Roman" w:cs="Times New Roman" w:eastAsia="Times New Roman" w:hAnsi="Times New Roman"/>
                <w:sz w:val="24"/>
                <w:szCs w:val="24"/>
                <w:rtl w:val="0"/>
              </w:rPr>
              <w:t xml:space="preserve"> – не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Последовательность опроса нарушена. Студент повторяет одни и те же вопросы. Собранная информация не качественна, не позволяет предположить вероятный диагноз.</w:t>
            </w:r>
          </w:p>
          <w:p w:rsidR="00000000" w:rsidDel="00000000" w:rsidP="00000000" w:rsidRDefault="00000000" w:rsidRPr="00000000" w14:paraId="0000083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 использует проблемный лист</w:t>
            </w:r>
            <w:r w:rsidDel="00000000" w:rsidR="00000000" w:rsidRPr="00000000">
              <w:rPr>
                <w:rFonts w:ascii="Times New Roman" w:cs="Times New Roman" w:eastAsia="Times New Roman" w:hAnsi="Times New Roman"/>
                <w:sz w:val="24"/>
                <w:szCs w:val="24"/>
                <w:rtl w:val="0"/>
              </w:rPr>
              <w:t xml:space="preserve"> – не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проведен не последовательно, студент задает случайные вопросы, не имеющие отношения к данному случаю пациента или не задает вопросов совсем.</w:t>
            </w:r>
          </w:p>
          <w:p w:rsidR="00000000" w:rsidDel="00000000" w:rsidP="00000000" w:rsidRDefault="00000000" w:rsidRPr="00000000" w14:paraId="0000083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 использует проблемный лист</w:t>
            </w:r>
            <w:r w:rsidDel="00000000" w:rsidR="00000000" w:rsidRPr="00000000">
              <w:rPr>
                <w:rFonts w:ascii="Times New Roman" w:cs="Times New Roman" w:eastAsia="Times New Roman" w:hAnsi="Times New Roman"/>
                <w:sz w:val="24"/>
                <w:szCs w:val="24"/>
                <w:rtl w:val="0"/>
              </w:rPr>
              <w:t xml:space="preserve"> – не умеет выделять главные и второстепенные проблемы.</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 – менеджмент опроса пациента и/ или его родителя. Контроль над ситуацией.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Минимальное время в группе, затраченное на опрос пациента и/ или его родителям. Студент уверен в себе, полностью контролирует ситуацию и управляет ею. Пациент доволен.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проведен достаточно быстро. Студент уверен в себе, контролирует ситуацию. Пациент и/ или его родители довольны.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опроса пациента затягивается, но не доставляет дискомфорта пациенту. Студент не теряет самообладания. Нет негатива со стороны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Долгий опрос, студент зря тратит время. Пациент выражает неудобство, затянувшимся опросом. Студент не уверен в себе и теряется при общении с пациентом.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закончен без выявления важной информации. Опрос затягивается слишком долго, атмосфера общения негативная. Возможен конфликт с пациентом.</w:t>
            </w:r>
          </w:p>
          <w:p w:rsidR="00000000" w:rsidDel="00000000" w:rsidP="00000000" w:rsidRDefault="00000000" w:rsidRPr="00000000" w14:paraId="0000084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8">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ФИЗИКАЛЬНОЕ ОБСЛЕДОВАНИЕ ПАЦИЕНТА</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F">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r>
      <w:tr>
        <w:trPr>
          <w:cantSplit w:val="0"/>
          <w:trHeight w:val="37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отлично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выше среднего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приемлемый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требует исправления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неприемлемо</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5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Коммуникативные навыки при проведении физикального обследования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 Объяснил пациенту что и как будет проверять (например, я послушаю ваши легкие стетоскопом, проверю живот рукой)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  Объяснил пациенту что и как будет проверять (например, я послушаю ваши легкие стетоскопом, проверю живот рукой)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  Объяснил пациенту что и как будет проверять (например, я послушаю ваши легкие стетоскопом, проверю живот рукой)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 с телом пациента без предварительного согласия.</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уровня сознания пациента по шкале Глазго.</w:t>
            </w:r>
          </w:p>
          <w:p w:rsidR="00000000" w:rsidDel="00000000" w:rsidP="00000000" w:rsidRDefault="00000000" w:rsidRPr="00000000" w14:paraId="0000086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подсчитал баллы по шкале. Правильно использует медицинскую терминологию для обозначения уровня сознания.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подсчитал баллы по шкале. Правильно использует медицинскую терминологию для обозначения уровня сознания.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Погрешность в оценке по шкале не более 2 баллов. Знает терминологию, для обозначения уровня сознания.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Погрешность в оценке по шкале более 3 баллов. Путается в медицинской терминологии.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знает критериев шкалы Глазго. Не умеет использовать. Не знает дифференцировку уровня сознания.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жизненных показателей пациента - ЧСС, ЧД, АД, температура тела, индекс массы тела.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 правильно измерил жизненные показатели. Правильно использует медицинскую терминологию при оценке жизненных показателей (например, тахипное, тахикардия, гипоксия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 правильно измерил жизненные показатели. Правильно использует медицинскую терминологию при оценке жизненных показателей (например, тахипное, тахикардия, гипоксия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Небольшие ошибки в технике измерения жизненных показателей. Результаты измерения не искажены. Студент может сам исправить допущенные ошибки в употреблении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Грубые ошибки в технике измерения жизненных показателей, искажение результатов. Не может самостоятельно исправить ошибки в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владеет техникой измерения жизненных показателей. Не знает нормативных данных для оценки АД, Пульса, ЧДД, саттурации, температуры тела.</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проведения физикального осмотра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 осмотр пациента провел по системам, по установленному порядку, техника проведения пальпации, аускультации и перкуссии правильная. </w:t>
            </w:r>
            <w:r w:rsidDel="00000000" w:rsidR="00000000" w:rsidRPr="00000000">
              <w:rPr>
                <w:rFonts w:ascii="Times New Roman" w:cs="Times New Roman" w:eastAsia="Times New Roman" w:hAnsi="Times New Roman"/>
                <w:b w:val="1"/>
                <w:sz w:val="24"/>
                <w:szCs w:val="24"/>
                <w:rtl w:val="0"/>
              </w:rPr>
              <w:t xml:space="preserve">Объясняет пациенту </w:t>
            </w:r>
            <w:r w:rsidDel="00000000" w:rsidR="00000000" w:rsidRPr="00000000">
              <w:rPr>
                <w:rFonts w:ascii="Times New Roman" w:cs="Times New Roman" w:eastAsia="Times New Roman" w:hAnsi="Times New Roman"/>
                <w:sz w:val="24"/>
                <w:szCs w:val="24"/>
                <w:rtl w:val="0"/>
              </w:rPr>
              <w:t xml:space="preserve">и/ или его родителям</w:t>
            </w:r>
            <w:r w:rsidDel="00000000" w:rsidR="00000000" w:rsidRPr="00000000">
              <w:rPr>
                <w:rFonts w:ascii="Times New Roman" w:cs="Times New Roman" w:eastAsia="Times New Roman" w:hAnsi="Times New Roman"/>
                <w:b w:val="1"/>
                <w:sz w:val="24"/>
                <w:szCs w:val="24"/>
                <w:rtl w:val="0"/>
              </w:rPr>
              <w:t xml:space="preserve"> какие изменения обнаружены, и какая должна быть норма.</w:t>
            </w:r>
            <w:r w:rsidDel="00000000" w:rsidR="00000000" w:rsidRPr="00000000">
              <w:rPr>
                <w:rtl w:val="0"/>
              </w:rPr>
            </w:r>
          </w:p>
          <w:p w:rsidR="00000000" w:rsidDel="00000000" w:rsidP="00000000" w:rsidRDefault="00000000" w:rsidRPr="00000000" w14:paraId="00000876">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7">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Выявлены все важные физикальные данные (как патологические, так и нормальные) для постановки вероятного диагноза.</w:t>
            </w:r>
          </w:p>
          <w:p w:rsidR="00000000" w:rsidDel="00000000" w:rsidP="00000000" w:rsidRDefault="00000000" w:rsidRPr="00000000" w14:paraId="00000878">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9">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Студент умеет менять порядок обследования в зависимости от выявленных симптомов.</w:t>
            </w:r>
          </w:p>
          <w:p w:rsidR="00000000" w:rsidDel="00000000" w:rsidP="00000000" w:rsidRDefault="00000000" w:rsidRPr="00000000" w14:paraId="0000087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Детализирует выявленные симптомы (например, вы замечали отечность на ногах? Как давно вы это заметили? Отеки усиливаются к вечеру или к утру?)</w:t>
            </w:r>
          </w:p>
          <w:p w:rsidR="00000000" w:rsidDel="00000000" w:rsidP="00000000" w:rsidRDefault="00000000" w:rsidRPr="00000000" w14:paraId="0000087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конце подводит итог – соответствие выявленных изменении при физикальном осмотре жалобам и анамнезу пациента.</w:t>
            </w:r>
          </w:p>
          <w:p w:rsidR="00000000" w:rsidDel="00000000" w:rsidP="00000000" w:rsidRDefault="00000000" w:rsidRPr="00000000" w14:paraId="0000087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 осмотр пациента провел системно по порядку, техника проведения пальпации, аускультации и перкуссии правильная.</w:t>
            </w:r>
          </w:p>
          <w:p w:rsidR="00000000" w:rsidDel="00000000" w:rsidP="00000000" w:rsidRDefault="00000000" w:rsidRPr="00000000" w14:paraId="0000087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Объясняет пациенту </w:t>
            </w:r>
            <w:r w:rsidDel="00000000" w:rsidR="00000000" w:rsidRPr="00000000">
              <w:rPr>
                <w:rFonts w:ascii="Times New Roman" w:cs="Times New Roman" w:eastAsia="Times New Roman" w:hAnsi="Times New Roman"/>
                <w:sz w:val="24"/>
                <w:szCs w:val="24"/>
                <w:rtl w:val="0"/>
              </w:rPr>
              <w:t xml:space="preserve">и/ или его родителям</w:t>
            </w:r>
            <w:r w:rsidDel="00000000" w:rsidR="00000000" w:rsidRPr="00000000">
              <w:rPr>
                <w:rFonts w:ascii="Times New Roman" w:cs="Times New Roman" w:eastAsia="Times New Roman" w:hAnsi="Times New Roman"/>
                <w:b w:val="1"/>
                <w:sz w:val="24"/>
                <w:szCs w:val="24"/>
                <w:rtl w:val="0"/>
              </w:rPr>
              <w:t xml:space="preserve"> какие изменения обнаружены, и какая должна быть норма.</w:t>
            </w:r>
            <w:r w:rsidDel="00000000" w:rsidR="00000000" w:rsidRPr="00000000">
              <w:rPr>
                <w:rtl w:val="0"/>
              </w:rPr>
            </w:r>
          </w:p>
          <w:p w:rsidR="00000000" w:rsidDel="00000000" w:rsidP="00000000" w:rsidRDefault="00000000" w:rsidRPr="00000000" w14:paraId="0000087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Выявлены все важные физикальные данные (как патологические, так и нормальные) для постановки вероятного диагноза.</w:t>
            </w:r>
          </w:p>
          <w:p w:rsidR="00000000" w:rsidDel="00000000" w:rsidP="00000000" w:rsidRDefault="00000000" w:rsidRPr="00000000" w14:paraId="00000880">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Детализирует выявленные симптомы (например, вы замечали отечность на ногах? Как давно вы это заметили? Отеки усиливаются к вечеру или к утру?)</w:t>
            </w:r>
          </w:p>
          <w:p w:rsidR="00000000" w:rsidDel="00000000" w:rsidP="00000000" w:rsidRDefault="00000000" w:rsidRPr="00000000" w14:paraId="000008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 осмотр пациента провел с нарушением системного порядка, но без причинения неудобств пациенту. Техника проведения пальпации, аускультации и перкуссии удовлетворительная, требует небольших коррекции со стороны преподавателя.</w:t>
            </w:r>
          </w:p>
          <w:p w:rsidR="00000000" w:rsidDel="00000000" w:rsidP="00000000" w:rsidRDefault="00000000" w:rsidRPr="00000000" w14:paraId="0000088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Выявлены основные нарушения, достаточные для постановки вероятного диагноза.</w:t>
            </w:r>
          </w:p>
          <w:p w:rsidR="00000000" w:rsidDel="00000000" w:rsidP="00000000" w:rsidRDefault="00000000" w:rsidRPr="00000000" w14:paraId="0000088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Физикальныйосморт проведен не системно, пациент несколько раз вставал, ложился, менял позу, испытывал неудобства.</w:t>
            </w:r>
          </w:p>
          <w:p w:rsidR="00000000" w:rsidDel="00000000" w:rsidP="00000000" w:rsidRDefault="00000000" w:rsidRPr="00000000" w14:paraId="0000088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Охвачены только отдельные системы,</w:t>
            </w:r>
          </w:p>
          <w:p w:rsidR="00000000" w:rsidDel="00000000" w:rsidP="00000000" w:rsidRDefault="00000000" w:rsidRPr="00000000" w14:paraId="0000088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выполнения пальпации, перкусси, аускультации – требовала значительной коррекции со стороны преподавателя.</w:t>
            </w:r>
          </w:p>
          <w:p w:rsidR="00000000" w:rsidDel="00000000" w:rsidP="00000000" w:rsidRDefault="00000000" w:rsidRPr="00000000" w14:paraId="0000088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Путается в определении нормальных и патологических изменении. НЕ выявлены основные нарушения. Не достаточно данных для постановки вероятного диагноза.</w:t>
            </w:r>
          </w:p>
          <w:p w:rsidR="00000000" w:rsidDel="00000000" w:rsidP="00000000" w:rsidRDefault="00000000" w:rsidRPr="00000000" w14:paraId="0000088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физикальном осмотре  грубые нарушения - не знает порядок  и технику проведения физикального обследования пациента.</w:t>
            </w:r>
          </w:p>
          <w:p w:rsidR="00000000" w:rsidDel="00000000" w:rsidP="00000000" w:rsidRDefault="00000000" w:rsidRPr="00000000" w14:paraId="0000088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знает норму и патологию физикальных данных.</w:t>
            </w:r>
          </w:p>
          <w:p w:rsidR="00000000" w:rsidDel="00000000" w:rsidP="00000000" w:rsidRDefault="00000000" w:rsidRPr="00000000" w14:paraId="0000088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может выявить никаких нарушении.</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Постановка предварительного синдромального диагноза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полное обоснование и формулировка предварительного диагноза с обоснованием данных жалоб и физикального осмотра, провел дифференциальную диагностику по основным синдромам на основании данных жалоб, развития заболевания, обнаруженных физикальных отклонения. Понимает проблему в комплексе, связывает с особенностями пациента.</w:t>
            </w:r>
          </w:p>
          <w:p w:rsidR="00000000" w:rsidDel="00000000" w:rsidP="00000000" w:rsidRDefault="00000000" w:rsidRPr="00000000" w14:paraId="0000089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назначил лабораторное и инструментальное обследование, с </w:t>
            </w:r>
            <w:r w:rsidDel="00000000" w:rsidR="00000000" w:rsidRPr="00000000">
              <w:rPr>
                <w:rFonts w:ascii="Times New Roman" w:cs="Times New Roman" w:eastAsia="Times New Roman" w:hAnsi="Times New Roman"/>
                <w:b w:val="1"/>
                <w:sz w:val="24"/>
                <w:szCs w:val="24"/>
                <w:rtl w:val="0"/>
              </w:rPr>
              <w:t xml:space="preserve">учетом дифференциального диагноза (то есть назвал что назначает, для чего и ожидаемые изменения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9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Объяснил пациенту важные моменты при подготовке к обследованию (например, если анализ на глюкозу натощак, то не пить, не есть, не чистить зубы и т.д.)</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полное обоснование и формулировка предварительного диагноза с обоснованием данных жалоб и физикального осмотра</w:t>
            </w:r>
          </w:p>
          <w:p w:rsidR="00000000" w:rsidDel="00000000" w:rsidP="00000000" w:rsidRDefault="00000000" w:rsidRPr="00000000" w14:paraId="000008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Правильный и обоснованный с точки зрения основной патологии.</w:t>
            </w:r>
          </w:p>
          <w:p w:rsidR="00000000" w:rsidDel="00000000" w:rsidP="00000000" w:rsidRDefault="00000000" w:rsidRPr="00000000" w14:paraId="0000089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Провел дифференциальную диагностику по основным синдромам.</w:t>
            </w:r>
          </w:p>
          <w:p w:rsidR="00000000" w:rsidDel="00000000" w:rsidP="00000000" w:rsidRDefault="00000000" w:rsidRPr="00000000" w14:paraId="0000089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назвал необходимые лабораторно-инструментальное обследование для постановки диагноза, назвал ожидаемые изменения. Объяснил пациенту важные моменты при подготовке к обследованию.</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предварительного диагноза на основе жалоб и физикального осмотра</w:t>
            </w:r>
          </w:p>
          <w:p w:rsidR="00000000" w:rsidDel="00000000" w:rsidP="00000000" w:rsidRDefault="00000000" w:rsidRPr="00000000" w14:paraId="0000089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основной патологии.</w:t>
            </w:r>
          </w:p>
          <w:p w:rsidR="00000000" w:rsidDel="00000000" w:rsidP="00000000" w:rsidRDefault="00000000" w:rsidRPr="00000000" w14:paraId="0000089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Определил основное обследование для постановки диагноза.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A">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Шаблонное или интуитивная формулировка предварительного диагноза, не может дать обоснования (то есть связать жалобы, хронологию развития симптомов и физикальные данные).</w:t>
            </w:r>
          </w:p>
          <w:p w:rsidR="00000000" w:rsidDel="00000000" w:rsidP="00000000" w:rsidRDefault="00000000" w:rsidRPr="00000000" w14:paraId="0000089B">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Назначенное обследование не позволяет подтвердить диагноз.</w:t>
            </w:r>
          </w:p>
          <w:p w:rsidR="00000000" w:rsidDel="00000000" w:rsidP="00000000" w:rsidRDefault="00000000" w:rsidRPr="00000000" w14:paraId="0000089C">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D">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Формулировка диагноза наугад, не понимает и не видит связи между жалобами и анамнезом пациента.</w:t>
            </w:r>
          </w:p>
          <w:p w:rsidR="00000000" w:rsidDel="00000000" w:rsidP="00000000" w:rsidRDefault="00000000" w:rsidRPr="00000000" w14:paraId="0000089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Назначенное обследование не позволяет подтвердить диагноз.</w:t>
            </w:r>
          </w:p>
          <w:p w:rsidR="00000000" w:rsidDel="00000000" w:rsidP="00000000" w:rsidRDefault="00000000" w:rsidRPr="00000000" w14:paraId="000008A0">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Назначенное обследование может навредить здоровью пациента.</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лабораторного и визуального обследования (ОАК, БАК, ОАМ, патологических жидкостей, методы визуализации)</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результатов лабораторно-инструментального исследования</w:t>
            </w:r>
          </w:p>
          <w:p w:rsidR="00000000" w:rsidDel="00000000" w:rsidP="00000000" w:rsidRDefault="00000000" w:rsidRPr="00000000" w14:paraId="000008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(ОАК, БАК, ОАМ, биопсии, методы визуализации ФГДС, рентген, КТ, МРТ, Эластометрия, ПЭТ, УЗИ и др.)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Точная полная интерпретация с использованием медицинской терминологии, понимает связь/илирасхождениевыявленных отклонении с предварительным диагнозом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Точная полная интерпретация, с использованием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Выявление основных отклонении в анализах, правильное использование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 совсем правильная интерпретация, не знает нормативные данные, ошибки в использовании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использует медицинскую терминологию, не знает нормативных данных</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Формулировка окончательного синдромального диагноза, с обоснованием по результатам обследования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формулирует основное заболевание.  При формулировке основного заболевания использует клиническую классификацию данного заболевания. Дает оценку тяжести заболевания. Называет осложнения основного заболевания.</w:t>
            </w:r>
          </w:p>
          <w:p w:rsidR="00000000" w:rsidDel="00000000" w:rsidP="00000000" w:rsidRDefault="00000000" w:rsidRPr="00000000" w14:paraId="000008B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обосновывает свое мнение на объективных данных (анамнез, результаты обследования).</w:t>
            </w:r>
          </w:p>
          <w:p w:rsidR="00000000" w:rsidDel="00000000" w:rsidP="00000000" w:rsidRDefault="00000000" w:rsidRPr="00000000" w14:paraId="000008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Внебольничная долевая пневмония, типичная. Среднетяжелое течение. (или тяжелое течение, осложнение – эмпиема плевры)</w:t>
            </w:r>
          </w:p>
          <w:p w:rsidR="00000000" w:rsidDel="00000000" w:rsidP="00000000" w:rsidRDefault="00000000" w:rsidRPr="00000000" w14:paraId="000008B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формулирует основное заболевание. При формулировке основного заболевания использует клиническую классификацию данного заболевания. Дает оценку тяжести заболевания.Называет осложнения основного заболевания.</w:t>
            </w:r>
          </w:p>
          <w:p w:rsidR="00000000" w:rsidDel="00000000" w:rsidP="00000000" w:rsidRDefault="00000000" w:rsidRPr="00000000" w14:paraId="000008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обосновывает свое мнение на объективных данных (анамнез, результаты обследования) Например: Внебольничная долевая пневмония, типичная. Среднетяжелое течение. (или тяжелое течение, осложнение – эмпиема плевры)</w:t>
            </w:r>
          </w:p>
          <w:p w:rsidR="00000000" w:rsidDel="00000000" w:rsidP="00000000" w:rsidRDefault="00000000" w:rsidRPr="00000000" w14:paraId="000008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формулирует основное заболевание. </w:t>
            </w:r>
            <w:r w:rsidDel="00000000" w:rsidR="00000000" w:rsidRPr="00000000">
              <w:rPr>
                <w:rFonts w:ascii="Times New Roman" w:cs="Times New Roman" w:eastAsia="Times New Roman" w:hAnsi="Times New Roman"/>
                <w:b w:val="1"/>
                <w:sz w:val="24"/>
                <w:szCs w:val="24"/>
                <w:rtl w:val="0"/>
              </w:rPr>
              <w:t xml:space="preserve">Клиническая классификация не полная.</w:t>
            </w:r>
            <w:r w:rsidDel="00000000" w:rsidR="00000000" w:rsidRPr="00000000">
              <w:rPr>
                <w:rtl w:val="0"/>
              </w:rPr>
            </w:r>
          </w:p>
          <w:p w:rsidR="00000000" w:rsidDel="00000000" w:rsidP="00000000" w:rsidRDefault="00000000" w:rsidRPr="00000000" w14:paraId="000008B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обосновывает свое мнение на объективных данных (анамнез, результаты обследования) Например: Внебольничная пневмония, типичная.</w:t>
            </w:r>
          </w:p>
          <w:p w:rsidR="00000000" w:rsidDel="00000000" w:rsidP="00000000" w:rsidRDefault="00000000" w:rsidRPr="00000000" w14:paraId="000008B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может сформулировать только основное заболевание. Не может полностью объяснить обоснование диагноза.</w:t>
            </w:r>
          </w:p>
          <w:p w:rsidR="00000000" w:rsidDel="00000000" w:rsidP="00000000" w:rsidRDefault="00000000" w:rsidRPr="00000000" w14:paraId="000008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пневмония (или так же равнозначным воспринимается такие ответы как: синдром уплотнения легочной ткани, обструктивный синдром, синдром острой дыхательной недостаточности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 может сформулировать диагноз. Или не может объяснить обоснование диагноза (называет диагноз наугад соответственно теме занятия)</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Принципы лечения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группы основных т.е. главных препаратов для лечения данного заболевания, механизм их действия и классификацию этих препаратов.</w:t>
            </w:r>
          </w:p>
          <w:p w:rsidR="00000000" w:rsidDel="00000000" w:rsidP="00000000" w:rsidRDefault="00000000" w:rsidRPr="00000000" w14:paraId="000008C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Обосновано выбирает препараты: с учетом показании и противопоказании у данного пациента. Информирует пациента о наиболее важных побочных эффектах назначаемых препаратов.</w:t>
            </w:r>
          </w:p>
          <w:p w:rsidR="00000000" w:rsidDel="00000000" w:rsidP="00000000" w:rsidRDefault="00000000" w:rsidRPr="00000000" w14:paraId="000008C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Информирует пациента об особенностях приема препарата (например, после еды, обильно запивая водой и т.д.)</w:t>
            </w:r>
          </w:p>
          <w:p w:rsidR="00000000" w:rsidDel="00000000" w:rsidP="00000000" w:rsidRDefault="00000000" w:rsidRPr="00000000" w14:paraId="000008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Определил критерии эффективности лечения, и предполагаемые сроки улучшения состояния пациента.</w:t>
            </w:r>
          </w:p>
          <w:p w:rsidR="00000000" w:rsidDel="00000000" w:rsidP="00000000" w:rsidRDefault="00000000" w:rsidRPr="00000000" w14:paraId="000008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Назвал сроки и методы контроля лечения, субъективные и объективные данные, данные лабораторного и визуализируемого контроля лечения.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группы основных т.е. главных препаратов для лечения данного заболевания, механизм их действия и классификацию этих препаратов.</w:t>
            </w:r>
          </w:p>
          <w:p w:rsidR="00000000" w:rsidDel="00000000" w:rsidP="00000000" w:rsidRDefault="00000000" w:rsidRPr="00000000" w14:paraId="000008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Определяет показания и противопоказания у данного пациента.</w:t>
            </w:r>
          </w:p>
          <w:p w:rsidR="00000000" w:rsidDel="00000000" w:rsidP="00000000" w:rsidRDefault="00000000" w:rsidRPr="00000000" w14:paraId="000008C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Информирует пациента о наиболее важных побочных эффектах назначаемых препаратов.</w:t>
            </w:r>
          </w:p>
          <w:p w:rsidR="00000000" w:rsidDel="00000000" w:rsidP="00000000" w:rsidRDefault="00000000" w:rsidRPr="00000000" w14:paraId="000008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Информирует пациента об особенностях приема препарата (например, после еды, обильно запивая водой и т. д.)</w:t>
            </w:r>
          </w:p>
          <w:p w:rsidR="00000000" w:rsidDel="00000000" w:rsidP="00000000" w:rsidRDefault="00000000" w:rsidRPr="00000000" w14:paraId="000008C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Определил критерии эффективности лечения.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только основные принципы лечения. Называет только группу основных препаратов для лечения данного заболевания (например антибиотики широко спектра).</w:t>
            </w:r>
          </w:p>
          <w:p w:rsidR="00000000" w:rsidDel="00000000" w:rsidP="00000000" w:rsidRDefault="00000000" w:rsidRPr="00000000" w14:paraId="000008C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механизм действия основных препаратов.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только основные принципы лечения. Может назвать только класс препаратов (например, антибиотики, или бронхолитики). Не знает классификацию препаратов. Механизм действия объясняет общими словами на обывательском уровне (например, антибиотики убивают бактерии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8D7">
      <w:pPr>
        <w:widowControl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Чек лист «Расспрос подростка»</w:t>
      </w:r>
    </w:p>
    <w:tbl>
      <w:tblPr>
        <w:tblStyle w:val="Table12"/>
        <w:tblW w:w="14742.000000000004"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
        <w:gridCol w:w="8225"/>
        <w:gridCol w:w="1276"/>
        <w:gridCol w:w="1134"/>
        <w:gridCol w:w="850"/>
        <w:gridCol w:w="1134"/>
        <w:gridCol w:w="1559"/>
        <w:tblGridChange w:id="0">
          <w:tblGrid>
            <w:gridCol w:w="564"/>
            <w:gridCol w:w="8225"/>
            <w:gridCol w:w="1276"/>
            <w:gridCol w:w="1134"/>
            <w:gridCol w:w="850"/>
            <w:gridCol w:w="1134"/>
            <w:gridCol w:w="1559"/>
          </w:tblGrid>
        </w:tblGridChange>
      </w:tblGrid>
      <w:tr>
        <w:trPr>
          <w:cantSplit w:val="0"/>
          <w:trHeight w:val="599" w:hRule="atLeast"/>
          <w:tblHeader w:val="0"/>
        </w:trPr>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8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8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Критерии оценки шагов</w:t>
            </w:r>
          </w:p>
        </w:tc>
        <w:tc>
          <w:tcPr>
            <w:gridSpan w:val="5"/>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8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в баллах</w:t>
            </w:r>
          </w:p>
        </w:tc>
      </w:tr>
      <w:tr>
        <w:trPr>
          <w:cantSplit w:val="0"/>
          <w:trHeight w:val="698" w:hRule="atLeast"/>
          <w:tblHeader w:val="0"/>
        </w:trPr>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Очень хорошо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Хорошо</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Удовлетворительное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Нужна коррекция</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Плохо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Помыл и высушил руки.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Приветствовал пациента и его (ее) родителя. Назвал свое имя и фамилию. Уточнил фамилию, имя, дату рождения пациента, либо назвал его по имени в случае повторного приема. Представился как доктор, и предложил пациенту усаживаться (устанавливает и поддерживает зрительный контакт на протяжении всего интервью).</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Соблюдал (принял) оптимальную дистанцию для пациента. Позаботился о комфорте пациента. Доктор может, не вставая с места, свободно дотянуться до пациента рукой. Если пациент в постели – он садится на стул справа от больного.</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Объяснил цель опроса, осмотра, используя понятный язык для пациента язык и получил согласие на сбор анамнеза и осмотр.</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Объяснил подростку о том, что содержание беседы останется </w:t>
            </w:r>
            <w:r w:rsidDel="00000000" w:rsidR="00000000" w:rsidRPr="00000000">
              <w:rPr>
                <w:rFonts w:ascii="Times New Roman" w:cs="Times New Roman" w:eastAsia="Times New Roman" w:hAnsi="Times New Roman"/>
                <w:b w:val="1"/>
                <w:sz w:val="24"/>
                <w:szCs w:val="24"/>
                <w:highlight w:val="white"/>
                <w:rtl w:val="0"/>
              </w:rPr>
              <w:t xml:space="preserve">конфиденциальным</w:t>
            </w:r>
            <w:r w:rsidDel="00000000" w:rsidR="00000000" w:rsidRPr="00000000">
              <w:rPr>
                <w:rFonts w:ascii="Times New Roman" w:cs="Times New Roman" w:eastAsia="Times New Roman" w:hAnsi="Times New Roman"/>
                <w:sz w:val="24"/>
                <w:szCs w:val="24"/>
                <w:highlight w:val="white"/>
                <w:rtl w:val="0"/>
              </w:rPr>
              <w:t xml:space="preserve"> и что не будет обсуждать какие-либо его аспекты с его/её родителями/опекунами без их явного разрешения. Однако также уточнил, чтобы пациент понимал, что конфиденциальность не может быть гарантирована, если пациент подвергается риску причинения вреда себе или другим.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управлял интервью: начал с открытых вопросов, таких как «Чем я могу помочь вам?» или «Что привело вас сегодня ко мне на прием?», затем держит паузу чтобы дать пациенту выговориться (1,5 минуты). Задавал достаточное количество открытых вопросов, побуждая пациента говорить (сбор жалоб).</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нарушения сна, нарастающую утомляемость, изменение аппетита/пищевого поведения, изменение телосложения.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96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Уточнил эмоциональные вспышки и импульсивное поведение, чувство безнадежности/беспомощности.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Использовал технику «Активное выслушивание»: слушал внимательно, не перебивая пациента; при объяснениях соблюдал адекватные паузы для понимания пациентом.</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Спросил,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есть ли у пациента какие-либо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заболевания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«Есть ли у Вас какие-либо заболевания?», «Посещаете ли вы в настоящее время врача или специалиста?». </w:t>
            </w:r>
          </w:p>
          <w:p w:rsidR="00000000" w:rsidDel="00000000" w:rsidP="00000000" w:rsidRDefault="00000000" w:rsidRPr="00000000" w14:paraId="000009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действительно есть заболевание, собрал более подробную информацию, чтобы оценить, </w:t>
            </w:r>
            <w:r w:rsidDel="00000000" w:rsidR="00000000" w:rsidRPr="00000000">
              <w:rPr>
                <w:rFonts w:ascii="Times New Roman" w:cs="Times New Roman" w:eastAsia="Times New Roman" w:hAnsi="Times New Roman"/>
                <w:b w:val="1"/>
                <w:sz w:val="24"/>
                <w:szCs w:val="24"/>
                <w:rtl w:val="0"/>
              </w:rPr>
              <w:t xml:space="preserve">насколько </w:t>
            </w:r>
            <w:r w:rsidDel="00000000" w:rsidR="00000000" w:rsidRPr="00000000">
              <w:rPr>
                <w:rFonts w:ascii="Times New Roman" w:cs="Times New Roman" w:eastAsia="Times New Roman" w:hAnsi="Times New Roman"/>
                <w:sz w:val="24"/>
                <w:szCs w:val="24"/>
                <w:rtl w:val="0"/>
              </w:rPr>
              <w:t xml:space="preserve">хорошо</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контролируется болезнь и какое </w:t>
            </w:r>
            <w:r w:rsidDel="00000000" w:rsidR="00000000" w:rsidRPr="00000000">
              <w:rPr>
                <w:rFonts w:ascii="Times New Roman" w:cs="Times New Roman" w:eastAsia="Times New Roman" w:hAnsi="Times New Roman"/>
                <w:b w:val="1"/>
                <w:sz w:val="24"/>
                <w:szCs w:val="24"/>
                <w:rtl w:val="0"/>
              </w:rPr>
              <w:t xml:space="preserve">лечение</w:t>
            </w:r>
            <w:r w:rsidDel="00000000" w:rsidR="00000000" w:rsidRPr="00000000">
              <w:rPr>
                <w:rFonts w:ascii="Times New Roman" w:cs="Times New Roman" w:eastAsia="Times New Roman" w:hAnsi="Times New Roman"/>
                <w:sz w:val="24"/>
                <w:szCs w:val="24"/>
                <w:rtl w:val="0"/>
              </w:rPr>
              <w:t xml:space="preserve"> получает в данный момент. Также важно спросить о любых </w:t>
            </w:r>
            <w:r w:rsidDel="00000000" w:rsidR="00000000" w:rsidRPr="00000000">
              <w:rPr>
                <w:rFonts w:ascii="Times New Roman" w:cs="Times New Roman" w:eastAsia="Times New Roman" w:hAnsi="Times New Roman"/>
                <w:b w:val="1"/>
                <w:sz w:val="24"/>
                <w:szCs w:val="24"/>
                <w:rtl w:val="0"/>
              </w:rPr>
              <w:t xml:space="preserve">осложнениях</w:t>
            </w:r>
            <w:r w:rsidDel="00000000" w:rsidR="00000000" w:rsidRPr="00000000">
              <w:rPr>
                <w:rFonts w:ascii="Times New Roman" w:cs="Times New Roman" w:eastAsia="Times New Roman" w:hAnsi="Times New Roman"/>
                <w:sz w:val="24"/>
                <w:szCs w:val="24"/>
                <w:rtl w:val="0"/>
              </w:rPr>
              <w:t xml:space="preserve">, связанных с этим состоянием,  включая  </w:t>
            </w:r>
            <w:r w:rsidDel="00000000" w:rsidR="00000000" w:rsidRPr="00000000">
              <w:rPr>
                <w:rFonts w:ascii="Times New Roman" w:cs="Times New Roman" w:eastAsia="Times New Roman" w:hAnsi="Times New Roman"/>
                <w:b w:val="1"/>
                <w:sz w:val="24"/>
                <w:szCs w:val="24"/>
                <w:rtl w:val="0"/>
              </w:rPr>
              <w:t xml:space="preserve">госпитализацию.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перенесенных заболеваниях, операциях, травмах, переливании крови. Собрал аллергологический анамнез: спросил, была ли у пациента когда-либо аллергическая реакция на лекарства, вакцины, пищевые продукты и на пыльцу растений. Уточнил любые «аллергии» или предыдущие нежелательные явления. Выяснил, какие симптомы, по мнению пациента, вызваны его лекарствами, поскольку некоторые из них могут быть не связаны. Выяснил наследственность: «Были ли у кого-либо из членов вашей семьи проблемы схожие с вашими?».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сборе психосоциального анамнеза использовал метод опроса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HEEADSSS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(Home environment – оценка домашней обстановки, Education and employment – образования и занятость, Eating - питание, peer-related Activities – занятие со сверстниками, Drugs - наркотики, Sexuality - сексуальность, Suicide/depression – суицид/депрессия, and Safety from injury and violence – безопасность от травм и насилия). </w:t>
            </w:r>
          </w:p>
          <w:p w:rsidR="00000000" w:rsidDel="00000000" w:rsidP="00000000" w:rsidRDefault="00000000" w:rsidRPr="00000000" w14:paraId="000009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Спросил вопросы о домашней обстановке, например, «Кто живет с Вами дома?», «У вас есть своя комната?», «С кем вы лучше всего ладите и/или с кем чаще всего ссоритесь?», «К кому вы обращаетесь, когда чувствуете себя подавленным?». </w:t>
            </w:r>
          </w:p>
          <w:p w:rsidR="00000000" w:rsidDel="00000000" w:rsidP="00000000" w:rsidRDefault="00000000" w:rsidRPr="00000000" w14:paraId="000009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школе, например: «Что тебе больше всего/наименее нравится в школе/колледже?», «Как дела в школе?», «Что ты хочешь делать, когда закончишь школу/колледж»?</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питании: «</w:t>
            </w:r>
            <w:r w:rsidDel="00000000" w:rsidR="00000000" w:rsidRPr="00000000">
              <w:rPr>
                <w:rFonts w:ascii="Times New Roman" w:cs="Times New Roman" w:eastAsia="Times New Roman" w:hAnsi="Times New Roman"/>
                <w:i w:val="1"/>
                <w:sz w:val="24"/>
                <w:szCs w:val="24"/>
                <w:highlight w:val="white"/>
                <w:rtl w:val="0"/>
              </w:rPr>
              <w:t xml:space="preserve">Какую еду вы предпочитаете</w:t>
            </w:r>
            <w:r w:rsidDel="00000000" w:rsidR="00000000" w:rsidRPr="00000000">
              <w:rPr>
                <w:rFonts w:ascii="Times New Roman" w:cs="Times New Roman" w:eastAsia="Times New Roman" w:hAnsi="Times New Roman"/>
                <w:sz w:val="24"/>
                <w:szCs w:val="24"/>
                <w:rtl w:val="0"/>
              </w:rPr>
              <w:t xml:space="preserve">?», «Как часто употребляете газированные напитки, питаетесь фастфудами?», «Замечали ли вы какие-либо изменения в своем весе в последнее время?».</w:t>
            </w:r>
          </w:p>
          <w:p w:rsidR="00000000" w:rsidDel="00000000" w:rsidP="00000000" w:rsidRDefault="00000000" w:rsidRPr="00000000" w14:paraId="000009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Уточнил о хобби: «Как вы проводите свободное время?», «Какими физическими упражнениями вы занимаетесь?».</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вредных привычках: курил ли когда-нибудь; в каком возрасте он начал курить и курит ли он сейчас. Спросил о среднем количестве сигарет в день на протяжении многих лет и о том, какую форму табака он употреблял (сигареты, сигары, вейп).</w:t>
            </w:r>
          </w:p>
          <w:p w:rsidR="00000000" w:rsidDel="00000000" w:rsidP="00000000" w:rsidRDefault="00000000" w:rsidRPr="00000000" w14:paraId="000009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употребляет ли он алкоголь или наркотики, если да, то попросил его описать, сколько и какого типа (пиво, вино, спиртные напитки) он пьет в среднем в неделю.</w:t>
            </w:r>
          </w:p>
          <w:p w:rsidR="00000000" w:rsidDel="00000000" w:rsidP="00000000" w:rsidRDefault="00000000" w:rsidRPr="00000000" w14:paraId="000009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Собрал половой анамнез: у девушек - начало, длительность менструации, болезненность.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депрессии, стрессе, например, «Вы когда-нибудь чувствовали грусть или слезы?», «Вы когда-нибудь пытались навредить себе?».</w:t>
            </w:r>
          </w:p>
          <w:p w:rsidR="00000000" w:rsidDel="00000000" w:rsidP="00000000" w:rsidRDefault="00000000" w:rsidRPr="00000000" w14:paraId="000009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безопасности, например: «Чувствуете ли вы себя в безопасности в школе/дома?», «Кто-нибудь причиняет вам вред?»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Собрал эпидемиологический анамнез. Спросил: «Был ли пациент недавно за границей или проводил ли какое-либо время за границей в прошлом (посещенные страны, вакцинация перед поездками)?»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Проводил общий осмотр. Определил общее состояние, общий вид пациента, сознание, цвет кожных покровов и слизистых покровов.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Измерил рост и вес, определил ИМТ.</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Оценил когнитивные функции, выявил когнитивный дефицит, агрессивность, плохое настроение или тревогу, депрессия.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Активно выявлял точку зрения пациента на его здоровье, ожидание пациентом результатов его обследования, диагноз и на проводимое лечение, используя закрытые, альтернативные и наводящие вопросы.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Использовал технику «резюмирования» - кратко повторил то, что сказал пациент, а именно: проблемы, детали анамнеза, идеи, опасения, ожидания, в конце задал вопрос для прояснения, для более полного и точного понимания сказанного пациентом, произносил звуки «угу», кивал для поощрения пациента говорить дальше.</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Проявил вербальные (выражал словами в ответ на выражения точки зрения пациента - опасений и воздействий) компоненты эмпатии.</w:t>
            </w:r>
          </w:p>
          <w:p w:rsidR="00000000" w:rsidDel="00000000" w:rsidP="00000000" w:rsidRDefault="00000000" w:rsidRPr="00000000" w14:paraId="000009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Проявил невербальные компоненты эмпатии (производил действия, соответствующие словам, выражающим эмпатию: жесты, выражение лица (мимика), поза, взгляд, дистанция, прикосновение – если применимо).</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Суммировал результаты приема пациента. Поделился результатами оценки с подростком. Если есть необходимость предупредил, что сообщит результаты родителям. Избегал научных и сложных медицинских терминов.</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Проверил понимание пациентом полученной (или запланированной) информации: например, попросил пациента пересказать услышанное своими словами, при необходимости сделать уточнения. Спрашивал пациента, понятна ли ему информация? Проверил, насколько хорошо поняты рекомендации врача и план дальнейших действий – попросил повторить некоторые рекомендации.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завершении беседы спросил есть ли у него/нее вопросы. Договорился с пациентом о следующих совместных шагах. Попрощался с пациентом в вежливой форме. Поблагодарил пациента.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ОЦЕНКА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A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9B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Балльно-рейтинговая оценка ведения истории болезни (максимально 100 баллов)</w:t>
      </w:r>
      <w:r w:rsidDel="00000000" w:rsidR="00000000" w:rsidRPr="00000000">
        <w:rPr>
          <w:rtl w:val="0"/>
        </w:rPr>
      </w:r>
    </w:p>
    <w:tbl>
      <w:tblPr>
        <w:tblStyle w:val="Table13"/>
        <w:tblW w:w="15593.000000000002" w:type="dxa"/>
        <w:jc w:val="left"/>
        <w:tblInd w:w="-518.0" w:type="dxa"/>
        <w:tblLayout w:type="fixed"/>
        <w:tblLook w:val="0000"/>
      </w:tblPr>
      <w:tblGrid>
        <w:gridCol w:w="568"/>
        <w:gridCol w:w="2947"/>
        <w:gridCol w:w="2835"/>
        <w:gridCol w:w="2269"/>
        <w:gridCol w:w="1985"/>
        <w:gridCol w:w="2409"/>
        <w:gridCol w:w="2580"/>
        <w:tblGridChange w:id="0">
          <w:tblGrid>
            <w:gridCol w:w="568"/>
            <w:gridCol w:w="2947"/>
            <w:gridCol w:w="2835"/>
            <w:gridCol w:w="2269"/>
            <w:gridCol w:w="1985"/>
            <w:gridCol w:w="2409"/>
            <w:gridCol w:w="2580"/>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1">
            <w:pPr>
              <w:widowControl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B2">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9B3">
            <w:pPr>
              <w:widowControl w:val="0"/>
              <w:jc w:val="center"/>
              <w:rPr>
                <w:rFonts w:ascii="Times New Roman" w:cs="Times New Roman" w:eastAsia="Times New Roman" w:hAnsi="Times New Roman"/>
                <w:b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Критерии</w:t>
            </w:r>
          </w:p>
          <w:p w:rsidR="00000000" w:rsidDel="00000000" w:rsidP="00000000" w:rsidRDefault="00000000" w:rsidRPr="00000000" w14:paraId="000009B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(оценивается по бальной системе)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7">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8">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9">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A">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D">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отлично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E">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выше среднего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F">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приемлемый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0">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требует исправления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1">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неприемлемо</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Жалобы больного: основные и второстепенные</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 и систематизировано, с пониманием важных деталей</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Точно и полно</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Основная информация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неточно, упущены некоторые детали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Упускает важное</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анамнеза заболевания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жизни</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Объективный статус – общий осмотр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 эффективно, организованно, с пониманием важных деталей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 и правильно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Выявление основных данных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 совсем правильно, не внимателен к удобству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Несоответствующие данные</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Респираторная система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осмотра, пальпации, перкуссии и аускультации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осмотра, физикального осмотра с незначительными ошибками, или исправился в ходе выполнения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Выявлены основные данные</w:t>
            </w:r>
          </w:p>
          <w:p w:rsidR="00000000" w:rsidDel="00000000" w:rsidP="00000000" w:rsidRDefault="00000000" w:rsidRPr="00000000" w14:paraId="000009E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Навыки физикальногообследования усвоены</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неточно</w:t>
            </w:r>
          </w:p>
          <w:p w:rsidR="00000000" w:rsidDel="00000000" w:rsidP="00000000" w:rsidRDefault="00000000" w:rsidRPr="00000000" w14:paraId="000009E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Навыки физикальногообследования требуют совершенствования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Упущены важные данные</w:t>
            </w:r>
          </w:p>
          <w:p w:rsidR="00000000" w:rsidDel="00000000" w:rsidP="00000000" w:rsidRDefault="00000000" w:rsidRPr="00000000" w14:paraId="000009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Неприемлемые навыки физикального обследования</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Кардиоваскулярная система</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Пищеварительная система</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Мочеполовая система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специального обследования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Опорно-двигательная система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специального обследования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Представление истории болезни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полное описание и представление</w:t>
            </w:r>
          </w:p>
          <w:p w:rsidR="00000000" w:rsidDel="00000000" w:rsidP="00000000" w:rsidRDefault="00000000" w:rsidRPr="00000000" w14:paraId="00000A0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Понимает проблему в комплексе, связывает с особенностями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точный, сфокусированный; выбор фактов показывает понимание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Запись по форме, включает всю основную информацию;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 важных упущений, часто включает недостоверные или неважные факты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Невладение ситуацией, много важных упущений много уточняющих вопросов</w:t>
            </w:r>
          </w:p>
        </w:tc>
      </w:tr>
    </w:tbl>
    <w:p w:rsidR="00000000" w:rsidDel="00000000" w:rsidP="00000000" w:rsidRDefault="00000000" w:rsidRPr="00000000" w14:paraId="00000A0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0D">
      <w:pPr>
        <w:ind w:left="-42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Балльно-рейтинговая оценка СРС – творческого задания (максимально 90 баллов) + бонусы за английский язык и тайм-менеджмент</w:t>
      </w:r>
      <w:r w:rsidDel="00000000" w:rsidR="00000000" w:rsidRPr="00000000">
        <w:rPr>
          <w:rtl w:val="0"/>
        </w:rPr>
      </w:r>
    </w:p>
    <w:tbl>
      <w:tblPr>
        <w:tblStyle w:val="Table14"/>
        <w:tblW w:w="14560.0" w:type="dxa"/>
        <w:jc w:val="left"/>
        <w:tblLayout w:type="fixed"/>
        <w:tblLook w:val="0000"/>
      </w:tblPr>
      <w:tblGrid>
        <w:gridCol w:w="840"/>
        <w:gridCol w:w="2384"/>
        <w:gridCol w:w="3310"/>
        <w:gridCol w:w="2676"/>
        <w:gridCol w:w="2676"/>
        <w:gridCol w:w="2674"/>
        <w:tblGridChange w:id="0">
          <w:tblGrid>
            <w:gridCol w:w="840"/>
            <w:gridCol w:w="2384"/>
            <w:gridCol w:w="3310"/>
            <w:gridCol w:w="2676"/>
            <w:gridCol w:w="2676"/>
            <w:gridCol w:w="26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E">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F">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1">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2">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3">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Сосредоточенность на проблеме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Организованный сосредоточенный, выделяет все относящиеся к основной выявленной проблеме вопросы с пониманием конкретной клиничеcкой ситуации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Организованный, сосредоточенный, выделяет все относящиеся к основной выявленной проблеме вопросы, но нет понимания  конкретной клиничеcкой ситуации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Несосредоточенный,</w:t>
            </w:r>
          </w:p>
          <w:p w:rsidR="00000000" w:rsidDel="00000000" w:rsidP="00000000" w:rsidRDefault="00000000" w:rsidRPr="00000000" w14:paraId="00000A1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Отвлечение на не относящиеся к основной выявленной проблеме вопросы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Неточный, упускает главное, несоответствующие данные.</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Информативность, эффективность презентации</w:t>
            </w:r>
          </w:p>
          <w:p w:rsidR="00000000" w:rsidDel="00000000" w:rsidP="00000000" w:rsidRDefault="00000000" w:rsidRPr="00000000" w14:paraId="00000A1D">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Полностью донесена вся необходимая информация по теме в свободной, последовательной, логичной  манере</w:t>
            </w:r>
          </w:p>
          <w:p w:rsidR="00000000" w:rsidDel="00000000" w:rsidP="00000000" w:rsidRDefault="00000000" w:rsidRPr="00000000" w14:paraId="00000A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Адекватно выбрана форма продукта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Донесена вся необходимая информация в логичной  манере, но с мелкими неточностями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Вся необходимая информация по теме изложена хаотично, с негрубыми ошибками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отражена важная информация по теме, грубые ошибки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Достоверность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Материал выбран на основании достоверно установленных фактов.</w:t>
            </w:r>
          </w:p>
          <w:p w:rsidR="00000000" w:rsidDel="00000000" w:rsidP="00000000" w:rsidRDefault="00000000" w:rsidRPr="00000000" w14:paraId="00000A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Проявление понимания по уровню или качеству доказательств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Некоторые выводы и заключения сформулированы на основании допущений или некорректных фактов.  Нет полного  понимания уровня или качества доказательств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достаточное понимание проблемы, некоторые выводы и заключения основаны на неполных и не доказанных данных – использованы сомнительные ресурсы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Выводы и заключения не обоснованы или неправильный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Логичность и последовательность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Изложение логично и последовательно, имеет внутреннее единство, положения в продукте вытекают один из другого и логично взаимосвязаны между собой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Имеет внутреннее единство, положения продукта вытекает один из другого , но есть неточности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последовательности и логичности в изложении, но удается отследить основную идею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Перескакивает с одного на другое, трудно уловить основную идею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Анализ литературы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Литературные данные представлены в логичной взаимосвязи, демонстрируют глубокую проработку основных и дополнительных информационных ресурсов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Литературные данные демонстрируют проработку основной литературы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Литературные данные не всегда к месту, не поддерживают логичность и доказательность изложений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Непоследовательность и хаотичность в изложении данных, противоречивость</w:t>
            </w:r>
          </w:p>
          <w:p w:rsidR="00000000" w:rsidDel="00000000" w:rsidP="00000000" w:rsidRDefault="00000000" w:rsidRPr="00000000" w14:paraId="00000A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знаний по основному учебнику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Практическая значимость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приемлемо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Ориентированность на интересы пациента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Ориентированы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приемлемо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Применимость в будущей практике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Применимо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приемлемо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Наглядность презентации, качество доклада (оценка докладчика)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Корректно, к месту использованы все возможности Power Point или других е-гаджетов, свободное  владение материалом, уверенная манера изложения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Перегружена или недостаточно используются наглядные материалы,  неполное владение материалом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Наглядные материалы не информативны не уверенно докладывает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владеет материалом, не умеет его изложить</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Английский язык/ русский/казахский язык*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полностью сдан на английском/русском/казахском языке (проверяет зав. кафедрой)</w:t>
            </w:r>
          </w:p>
          <w:p w:rsidR="00000000" w:rsidDel="00000000" w:rsidP="00000000" w:rsidRDefault="00000000" w:rsidRPr="00000000" w14:paraId="00000A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+ 10-20 баллов</w:t>
            </w:r>
            <w:r w:rsidDel="00000000" w:rsidR="00000000" w:rsidRPr="00000000">
              <w:rPr>
                <w:rFonts w:ascii="Times New Roman" w:cs="Times New Roman" w:eastAsia="Times New Roman" w:hAnsi="Times New Roman"/>
                <w:sz w:val="24"/>
                <w:szCs w:val="24"/>
                <w:rtl w:val="0"/>
              </w:rPr>
              <w:t xml:space="preserve"> в зависимости от качества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подготовлен на английском, сдан на рус/каз</w:t>
            </w:r>
          </w:p>
          <w:p w:rsidR="00000000" w:rsidDel="00000000" w:rsidP="00000000" w:rsidRDefault="00000000" w:rsidRPr="00000000" w14:paraId="00000A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+ 5-10 баллов</w:t>
            </w:r>
            <w:r w:rsidDel="00000000" w:rsidR="00000000" w:rsidRPr="00000000">
              <w:rPr>
                <w:rFonts w:ascii="Times New Roman" w:cs="Times New Roman" w:eastAsia="Times New Roman" w:hAnsi="Times New Roman"/>
                <w:sz w:val="24"/>
                <w:szCs w:val="24"/>
                <w:rtl w:val="0"/>
              </w:rPr>
              <w:t xml:space="preserve"> в зависимости от качества (или наоборот)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подготовке продукта использованы англоязычные источники</w:t>
            </w:r>
          </w:p>
          <w:p w:rsidR="00000000" w:rsidDel="00000000" w:rsidP="00000000" w:rsidRDefault="00000000" w:rsidRPr="00000000" w14:paraId="00000A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+ 2-5 баллов в зависимости от качества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7">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Тайм-менеджмент**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сдан раньше срока</w:t>
            </w:r>
          </w:p>
          <w:p w:rsidR="00000000" w:rsidDel="00000000" w:rsidP="00000000" w:rsidRDefault="00000000" w:rsidRPr="00000000" w14:paraId="00000A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набавляется 10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Продукт сдан вовремя – </w:t>
            </w:r>
            <w:r w:rsidDel="00000000" w:rsidR="00000000" w:rsidRPr="00000000">
              <w:rPr>
                <w:rFonts w:ascii="Times New Roman" w:cs="Times New Roman" w:eastAsia="Times New Roman" w:hAnsi="Times New Roman"/>
                <w:b w:val="1"/>
                <w:sz w:val="24"/>
                <w:szCs w:val="24"/>
                <w:rtl w:val="0"/>
              </w:rPr>
              <w:t xml:space="preserve">баллы не набавляются</w:t>
            </w:r>
          </w:p>
          <w:p w:rsidR="00000000" w:rsidDel="00000000" w:rsidP="00000000" w:rsidRDefault="00000000" w:rsidRPr="00000000" w14:paraId="00000A5D">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Отсрочка сдачи, не влияющая на качество</w:t>
            </w:r>
          </w:p>
          <w:p w:rsidR="00000000" w:rsidDel="00000000" w:rsidP="00000000" w:rsidRDefault="00000000" w:rsidRPr="00000000" w14:paraId="00000A5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Минус 2 балла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Сдан с опозданием</w:t>
            </w:r>
          </w:p>
          <w:p w:rsidR="00000000" w:rsidDel="00000000" w:rsidP="00000000" w:rsidRDefault="00000000" w:rsidRPr="00000000" w14:paraId="00000A6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Минус 10 баллов</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Рейтинг***</w:t>
            </w:r>
          </w:p>
          <w:p w:rsidR="00000000" w:rsidDel="00000000" w:rsidP="00000000" w:rsidRDefault="00000000" w:rsidRPr="00000000" w14:paraId="00000A64">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65">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Дополнительные баллы (до 10 баллов)</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Выдающаяся работа, например:</w:t>
            </w:r>
          </w:p>
          <w:p w:rsidR="00000000" w:rsidDel="00000000" w:rsidP="00000000" w:rsidRDefault="00000000" w:rsidRPr="00000000" w14:paraId="00000A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Лучшая работа в группе</w:t>
            </w:r>
          </w:p>
          <w:p w:rsidR="00000000" w:rsidDel="00000000" w:rsidP="00000000" w:rsidRDefault="00000000" w:rsidRPr="00000000" w14:paraId="00000A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Творческий подход</w:t>
            </w:r>
          </w:p>
          <w:p w:rsidR="00000000" w:rsidDel="00000000" w:rsidP="00000000" w:rsidRDefault="00000000" w:rsidRPr="00000000" w14:paraId="00000A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Инновационный подход к выполнению задания</w:t>
            </w:r>
          </w:p>
          <w:p w:rsidR="00000000" w:rsidDel="00000000" w:rsidP="00000000" w:rsidRDefault="00000000" w:rsidRPr="00000000" w14:paraId="00000A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предложению группы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E">
            <w:pPr>
              <w:widowControl w:val="0"/>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для каз/рус групп – английский язык; для групп, обучающихся на английском – выполнение задания на русском или казахском языке</w:t>
            </w:r>
          </w:p>
          <w:p w:rsidR="00000000" w:rsidDel="00000000" w:rsidP="00000000" w:rsidRDefault="00000000" w:rsidRPr="00000000" w14:paraId="00000A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  определяется преподавателем, как правило – день рубежного контроля</w:t>
            </w:r>
          </w:p>
          <w:p w:rsidR="00000000" w:rsidDel="00000000" w:rsidP="00000000" w:rsidRDefault="00000000" w:rsidRPr="00000000" w14:paraId="00000A7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таким образом, максимально можно получить 90 баллов, чтобы получить выше 90 – нужно показать результат </w:t>
            </w:r>
            <w:r w:rsidDel="00000000" w:rsidR="00000000" w:rsidRPr="00000000">
              <w:rPr>
                <w:rFonts w:ascii="Times New Roman" w:cs="Times New Roman" w:eastAsia="Times New Roman" w:hAnsi="Times New Roman"/>
                <w:b w:val="1"/>
                <w:sz w:val="24"/>
                <w:szCs w:val="24"/>
                <w:rtl w:val="0"/>
              </w:rPr>
              <w:t xml:space="preserve">выше ожидаемого</w:t>
            </w:r>
          </w:p>
        </w:tc>
      </w:tr>
    </w:tbl>
    <w:p w:rsidR="00000000" w:rsidDel="00000000" w:rsidP="00000000" w:rsidRDefault="00000000" w:rsidRPr="00000000" w14:paraId="00000A7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7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78">
      <w:pPr>
        <w:ind w:left="-42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Балльно-рейтинговая оценка практических навыков у постели больного – курация (максимально 100 баллов)</w:t>
      </w:r>
      <w:r w:rsidDel="00000000" w:rsidR="00000000" w:rsidRPr="00000000">
        <w:rPr>
          <w:rtl w:val="0"/>
        </w:rPr>
      </w:r>
    </w:p>
    <w:tbl>
      <w:tblPr>
        <w:tblStyle w:val="Table15"/>
        <w:tblW w:w="15055.0" w:type="dxa"/>
        <w:jc w:val="left"/>
        <w:tblInd w:w="-34.0" w:type="dxa"/>
        <w:tblLayout w:type="fixed"/>
        <w:tblLook w:val="0000"/>
      </w:tblPr>
      <w:tblGrid>
        <w:gridCol w:w="570"/>
        <w:gridCol w:w="1982"/>
        <w:gridCol w:w="3544"/>
        <w:gridCol w:w="3260"/>
        <w:gridCol w:w="3259"/>
        <w:gridCol w:w="2440"/>
        <w:tblGridChange w:id="0">
          <w:tblGrid>
            <w:gridCol w:w="570"/>
            <w:gridCol w:w="1982"/>
            <w:gridCol w:w="3544"/>
            <w:gridCol w:w="3260"/>
            <w:gridCol w:w="3259"/>
            <w:gridCol w:w="2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9">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Критерии оценки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B">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баллов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C">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баллов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D">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баллов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E">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балла</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ОПРОС БОЛЬНОГО</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4165600</wp:posOffset>
                      </wp:positionH>
                      <wp:positionV relativeFrom="paragraph">
                        <wp:posOffset>127000</wp:posOffset>
                      </wp:positionV>
                      <wp:extent cx="9525" cy="9525"/>
                      <wp:effectExtent b="0" l="0" r="0" t="0"/>
                      <wp:wrapNone/>
                      <wp:docPr id="1688883447" name=""/>
                      <a:graphic>
                        <a:graphicData uri="http://schemas.microsoft.com/office/word/2010/wordprocessingShape">
                          <wps:wsp>
                            <wps:cNvSpPr/>
                            <wps:cNvPr id="2" name="Shape 2"/>
                            <wps:spPr>
                              <a:xfrm>
                                <a:off x="5341320" y="3775320"/>
                                <a:ext cx="9360" cy="9360"/>
                              </a:xfrm>
                              <a:prstGeom prst="rect">
                                <a:avLst/>
                              </a:prstGeom>
                              <a:solidFill>
                                <a:srgbClr val="000000"/>
                              </a:solidFill>
                              <a:ln>
                                <a:noFill/>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ctr" bIns="182875" lIns="91425" spcFirstLastPara="1" rIns="91425" wrap="square" tIns="18287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4165600</wp:posOffset>
                      </wp:positionH>
                      <wp:positionV relativeFrom="paragraph">
                        <wp:posOffset>127000</wp:posOffset>
                      </wp:positionV>
                      <wp:extent cx="9525" cy="9525"/>
                      <wp:effectExtent b="0" l="0" r="0" t="0"/>
                      <wp:wrapNone/>
                      <wp:docPr id="1688883447" name="image2.png"/>
                      <a:graphic>
                        <a:graphicData uri="http://schemas.openxmlformats.org/drawingml/2006/picture">
                          <pic:pic>
                            <pic:nvPicPr>
                              <pic:cNvPr id="0" name="image2.png"/>
                              <pic:cNvPicPr preferRelativeResize="0"/>
                            </pic:nvPicPr>
                            <pic:blipFill>
                              <a:blip r:embed="rId41"/>
                              <a:srcRect/>
                              <a:stretch>
                                <a:fillRect/>
                              </a:stretch>
                            </pic:blipFill>
                            <pic:spPr>
                              <a:xfrm>
                                <a:off x="0" y="0"/>
                                <a:ext cx="9525" cy="95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Полнота и точность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Точный, детализирует проявления болезни. Умеет выделить наиболее важную проблему.</w:t>
            </w:r>
          </w:p>
          <w:p w:rsidR="00000000" w:rsidDel="00000000" w:rsidP="00000000" w:rsidRDefault="00000000" w:rsidRPr="00000000" w14:paraId="00000A8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вниманием к удобству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Собирает основную информацию, аккуратный, идентифицирует новые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Неполный или не сосредоточенный.</w:t>
            </w:r>
          </w:p>
          <w:p w:rsidR="00000000" w:rsidDel="00000000" w:rsidP="00000000" w:rsidRDefault="00000000" w:rsidRPr="00000000" w14:paraId="00000A8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Неточный, упускает главное, несоответствующие данные.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Детализированность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Организованный, сосредоточенный, выделяет все клинические проявления с пониманием течения заболевания в конкретной ситуации.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Выявляет основные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Демонстрирует несоответствующие действительности данные, либо их отсутствие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Системность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приоритетов клинических проблем за относительно короткое время.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удается полностью контролировать процесс сбора анамнеза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Позволяет пациенту увести себя в сторону, за счет чего удлиняется время. Использует наводящие вопросы (наталкивает пациента на ответ, который может быть неправильным).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Неправильно задает вопросы или заканчивает сбор анамнеза раньше, не выявив важные проблемы.</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Тайм-менеджмент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эффективно за максимально короткое время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сбора анамнеза затягивается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Тратит время неэффективно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владеет ситуацией в целом.</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F">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ФИЗИКАЛЬНОЕ ОБСЛЕДОВАНИЕ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Последовательность и правильность проведения физикального обследования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Выполняет правильно с соблюдением последовательности, уверенный, четко отработанная техника выполнения.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последовательность, показывает разумный навык в подготовке и выполнении обследования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Непоследовательный, неуверенный, неполностью владеет навыками обследования, отказывается пробовать основные исследования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знает порядок и последовательность выполнения физикального осмотра, не владеет его техникой</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Навык специального обследования по заданию преподавателя*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Эффективность</w:t>
            </w:r>
          </w:p>
          <w:p w:rsidR="00000000" w:rsidDel="00000000" w:rsidP="00000000" w:rsidRDefault="00000000" w:rsidRPr="00000000" w14:paraId="00000AB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все основные физикальные данные, а также детали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основные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данные, не соответствующие объективным данным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Умение анализировать выявленные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Меняет порядок обследования в зависимости от выявленных симптомов, уточняет, детализирует проявления.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Предполагает круг заболеваний с похожими изменениями без  уточнений и детализации проявлений.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может применить полученные данные опроса и физикального осмотра к пациенту.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проводит анализа.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E">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F">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1">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2">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3">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баллов</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Коммуникативные навыки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Завоевал расположение пациента даже в ситуации с коммуникативной проблемой*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 вполне эффективна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Удовлетворительно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удалось найти контакт с пациентом</w:t>
            </w:r>
          </w:p>
        </w:tc>
      </w:tr>
    </w:tbl>
    <w:p w:rsidR="00000000" w:rsidDel="00000000" w:rsidP="00000000" w:rsidRDefault="00000000" w:rsidRPr="00000000" w14:paraId="00000ACA">
      <w:pPr>
        <w:rPr>
          <w:rFonts w:ascii="Times New Roman" w:cs="Times New Roman" w:eastAsia="Times New Roman" w:hAnsi="Times New Roman"/>
          <w:b w:val="1"/>
          <w:sz w:val="24"/>
          <w:szCs w:val="24"/>
        </w:rPr>
      </w:pPr>
      <w:r w:rsidDel="00000000" w:rsidR="00000000" w:rsidRPr="00000000">
        <w:rPr>
          <w:rtl w:val="0"/>
        </w:rPr>
      </w:r>
    </w:p>
    <w:sectPr>
      <w:type w:val="nextPage"/>
      <w:pgSz w:h="11906" w:w="16838" w:orient="landscape"/>
      <w:pgMar w:bottom="1701" w:top="850"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420" w:hanging="360"/>
      </w:pPr>
      <w:rPr>
        <w:rFonts w:ascii="Times New Roman" w:cs="Times New Roman" w:eastAsia="Times New Roman" w:hAnsi="Times New Roman"/>
        <w:b w:val="0"/>
        <w:color w:val="000000"/>
        <w:sz w:val="24"/>
        <w:szCs w:val="24"/>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927"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840" w:hanging="360"/>
      </w:pPr>
      <w:rPr>
        <w:rFonts w:ascii="Times New Roman" w:cs="Times New Roman" w:eastAsia="Times New Roman" w:hAnsi="Times New Roman"/>
        <w:b w:val="0"/>
        <w:i w:val="0"/>
        <w:sz w:val="24"/>
        <w:szCs w:val="24"/>
      </w:rPr>
    </w:lvl>
    <w:lvl w:ilvl="1">
      <w:start w:val="0"/>
      <w:numFmt w:val="bullet"/>
      <w:lvlText w:val="•"/>
      <w:lvlJc w:val="left"/>
      <w:pPr>
        <w:ind w:left="1148" w:hanging="360"/>
      </w:pPr>
      <w:rPr/>
    </w:lvl>
    <w:lvl w:ilvl="2">
      <w:start w:val="0"/>
      <w:numFmt w:val="bullet"/>
      <w:lvlText w:val="•"/>
      <w:lvlJc w:val="left"/>
      <w:pPr>
        <w:ind w:left="1456" w:hanging="360"/>
      </w:pPr>
      <w:rPr/>
    </w:lvl>
    <w:lvl w:ilvl="3">
      <w:start w:val="0"/>
      <w:numFmt w:val="bullet"/>
      <w:lvlText w:val="•"/>
      <w:lvlJc w:val="left"/>
      <w:pPr>
        <w:ind w:left="1764" w:hanging="360"/>
      </w:pPr>
      <w:rPr/>
    </w:lvl>
    <w:lvl w:ilvl="4">
      <w:start w:val="0"/>
      <w:numFmt w:val="bullet"/>
      <w:lvlText w:val="•"/>
      <w:lvlJc w:val="left"/>
      <w:pPr>
        <w:ind w:left="2072" w:hanging="360"/>
      </w:pPr>
      <w:rPr/>
    </w:lvl>
    <w:lvl w:ilvl="5">
      <w:start w:val="0"/>
      <w:numFmt w:val="bullet"/>
      <w:lvlText w:val="•"/>
      <w:lvlJc w:val="left"/>
      <w:pPr>
        <w:ind w:left="2380" w:hanging="360"/>
      </w:pPr>
      <w:rPr/>
    </w:lvl>
    <w:lvl w:ilvl="6">
      <w:start w:val="0"/>
      <w:numFmt w:val="bullet"/>
      <w:lvlText w:val="•"/>
      <w:lvlJc w:val="left"/>
      <w:pPr>
        <w:ind w:left="2688" w:hanging="360"/>
      </w:pPr>
      <w:rPr/>
    </w:lvl>
    <w:lvl w:ilvl="7">
      <w:start w:val="0"/>
      <w:numFmt w:val="bullet"/>
      <w:lvlText w:val="•"/>
      <w:lvlJc w:val="left"/>
      <w:pPr>
        <w:ind w:left="2996" w:hanging="360"/>
      </w:pPr>
      <w:rPr/>
    </w:lvl>
    <w:lvl w:ilvl="8">
      <w:start w:val="0"/>
      <w:numFmt w:val="bullet"/>
      <w:lvlText w:val="•"/>
      <w:lvlJc w:val="left"/>
      <w:pPr>
        <w:ind w:left="3304" w:hanging="360"/>
      </w:pPr>
      <w:rPr/>
    </w:lvl>
  </w:abstractNum>
  <w:abstractNum w:abstractNumId="15">
    <w:lvl w:ilvl="0">
      <w:start w:val="2"/>
      <w:numFmt w:val="decimal"/>
      <w:lvlText w:val="%1."/>
      <w:lvlJc w:val="left"/>
      <w:pPr>
        <w:ind w:left="125" w:hanging="240"/>
      </w:pPr>
      <w:rPr/>
    </w:lvl>
    <w:lvl w:ilvl="1">
      <w:start w:val="0"/>
      <w:numFmt w:val="bullet"/>
      <w:lvlText w:val="•"/>
      <w:lvlJc w:val="left"/>
      <w:pPr>
        <w:ind w:left="430" w:hanging="240"/>
      </w:pPr>
      <w:rPr/>
    </w:lvl>
    <w:lvl w:ilvl="2">
      <w:start w:val="0"/>
      <w:numFmt w:val="bullet"/>
      <w:lvlText w:val="•"/>
      <w:lvlJc w:val="left"/>
      <w:pPr>
        <w:ind w:left="740" w:hanging="240"/>
      </w:pPr>
      <w:rPr/>
    </w:lvl>
    <w:lvl w:ilvl="3">
      <w:start w:val="0"/>
      <w:numFmt w:val="bullet"/>
      <w:lvlText w:val="•"/>
      <w:lvlJc w:val="left"/>
      <w:pPr>
        <w:ind w:left="1050" w:hanging="240"/>
      </w:pPr>
      <w:rPr/>
    </w:lvl>
    <w:lvl w:ilvl="4">
      <w:start w:val="0"/>
      <w:numFmt w:val="bullet"/>
      <w:lvlText w:val="•"/>
      <w:lvlJc w:val="left"/>
      <w:pPr>
        <w:ind w:left="1360" w:hanging="240"/>
      </w:pPr>
      <w:rPr/>
    </w:lvl>
    <w:lvl w:ilvl="5">
      <w:start w:val="0"/>
      <w:numFmt w:val="bullet"/>
      <w:lvlText w:val="•"/>
      <w:lvlJc w:val="left"/>
      <w:pPr>
        <w:ind w:left="1670" w:hanging="240"/>
      </w:pPr>
      <w:rPr/>
    </w:lvl>
    <w:lvl w:ilvl="6">
      <w:start w:val="0"/>
      <w:numFmt w:val="bullet"/>
      <w:lvlText w:val="•"/>
      <w:lvlJc w:val="left"/>
      <w:pPr>
        <w:ind w:left="1980" w:hanging="240"/>
      </w:pPr>
      <w:rPr/>
    </w:lvl>
    <w:lvl w:ilvl="7">
      <w:start w:val="0"/>
      <w:numFmt w:val="bullet"/>
      <w:lvlText w:val="•"/>
      <w:lvlJc w:val="left"/>
      <w:pPr>
        <w:ind w:left="2290" w:hanging="240"/>
      </w:pPr>
      <w:rPr/>
    </w:lvl>
    <w:lvl w:ilvl="8">
      <w:start w:val="0"/>
      <w:numFmt w:val="bullet"/>
      <w:lvlText w:val="•"/>
      <w:lvlJc w:val="left"/>
      <w:pPr>
        <w:ind w:left="2600" w:hanging="240"/>
      </w:pPr>
      <w:rPr/>
    </w:lvl>
  </w:abstractNum>
  <w:abstractNum w:abstractNumId="16">
    <w:lvl w:ilvl="0">
      <w:start w:val="2"/>
      <w:numFmt w:val="decimal"/>
      <w:lvlText w:val="%1."/>
      <w:lvlJc w:val="left"/>
      <w:pPr>
        <w:ind w:left="125" w:hanging="240"/>
      </w:pPr>
      <w:rPr/>
    </w:lvl>
    <w:lvl w:ilvl="1">
      <w:start w:val="0"/>
      <w:numFmt w:val="bullet"/>
      <w:lvlText w:val="•"/>
      <w:lvlJc w:val="left"/>
      <w:pPr>
        <w:ind w:left="430" w:hanging="240"/>
      </w:pPr>
      <w:rPr/>
    </w:lvl>
    <w:lvl w:ilvl="2">
      <w:start w:val="0"/>
      <w:numFmt w:val="bullet"/>
      <w:lvlText w:val="•"/>
      <w:lvlJc w:val="left"/>
      <w:pPr>
        <w:ind w:left="740" w:hanging="240"/>
      </w:pPr>
      <w:rPr/>
    </w:lvl>
    <w:lvl w:ilvl="3">
      <w:start w:val="0"/>
      <w:numFmt w:val="bullet"/>
      <w:lvlText w:val="•"/>
      <w:lvlJc w:val="left"/>
      <w:pPr>
        <w:ind w:left="1050" w:hanging="240"/>
      </w:pPr>
      <w:rPr/>
    </w:lvl>
    <w:lvl w:ilvl="4">
      <w:start w:val="0"/>
      <w:numFmt w:val="bullet"/>
      <w:lvlText w:val="•"/>
      <w:lvlJc w:val="left"/>
      <w:pPr>
        <w:ind w:left="1360" w:hanging="240"/>
      </w:pPr>
      <w:rPr/>
    </w:lvl>
    <w:lvl w:ilvl="5">
      <w:start w:val="0"/>
      <w:numFmt w:val="bullet"/>
      <w:lvlText w:val="•"/>
      <w:lvlJc w:val="left"/>
      <w:pPr>
        <w:ind w:left="1670" w:hanging="240"/>
      </w:pPr>
      <w:rPr/>
    </w:lvl>
    <w:lvl w:ilvl="6">
      <w:start w:val="0"/>
      <w:numFmt w:val="bullet"/>
      <w:lvlText w:val="•"/>
      <w:lvlJc w:val="left"/>
      <w:pPr>
        <w:ind w:left="1980" w:hanging="240"/>
      </w:pPr>
      <w:rPr/>
    </w:lvl>
    <w:lvl w:ilvl="7">
      <w:start w:val="0"/>
      <w:numFmt w:val="bullet"/>
      <w:lvlText w:val="•"/>
      <w:lvlJc w:val="left"/>
      <w:pPr>
        <w:ind w:left="2290" w:hanging="240"/>
      </w:pPr>
      <w:rPr/>
    </w:lvl>
    <w:lvl w:ilvl="8">
      <w:start w:val="0"/>
      <w:numFmt w:val="bullet"/>
      <w:lvlText w:val="•"/>
      <w:lvlJc w:val="left"/>
      <w:pPr>
        <w:ind w:left="2600" w:hanging="240"/>
      </w:pPr>
      <w:rPr/>
    </w:lvl>
  </w:abstractNum>
  <w:abstractNum w:abstractNumId="17">
    <w:lvl w:ilvl="0">
      <w:start w:val="1"/>
      <w:numFmt w:val="decimal"/>
      <w:lvlText w:val="%1."/>
      <w:lvlJc w:val="left"/>
      <w:pPr>
        <w:ind w:left="125" w:hanging="240"/>
      </w:pPr>
      <w:rPr>
        <w:rFonts w:ascii="Times New Roman" w:cs="Times New Roman" w:eastAsia="Times New Roman" w:hAnsi="Times New Roman"/>
        <w:b w:val="0"/>
        <w:i w:val="0"/>
        <w:sz w:val="24"/>
        <w:szCs w:val="24"/>
      </w:rPr>
    </w:lvl>
    <w:lvl w:ilvl="1">
      <w:start w:val="0"/>
      <w:numFmt w:val="bullet"/>
      <w:lvlText w:val="•"/>
      <w:lvlJc w:val="left"/>
      <w:pPr>
        <w:ind w:left="430" w:hanging="240"/>
      </w:pPr>
      <w:rPr/>
    </w:lvl>
    <w:lvl w:ilvl="2">
      <w:start w:val="0"/>
      <w:numFmt w:val="bullet"/>
      <w:lvlText w:val="•"/>
      <w:lvlJc w:val="left"/>
      <w:pPr>
        <w:ind w:left="740" w:hanging="240"/>
      </w:pPr>
      <w:rPr/>
    </w:lvl>
    <w:lvl w:ilvl="3">
      <w:start w:val="0"/>
      <w:numFmt w:val="bullet"/>
      <w:lvlText w:val="•"/>
      <w:lvlJc w:val="left"/>
      <w:pPr>
        <w:ind w:left="1050" w:hanging="240"/>
      </w:pPr>
      <w:rPr/>
    </w:lvl>
    <w:lvl w:ilvl="4">
      <w:start w:val="0"/>
      <w:numFmt w:val="bullet"/>
      <w:lvlText w:val="•"/>
      <w:lvlJc w:val="left"/>
      <w:pPr>
        <w:ind w:left="1360" w:hanging="240"/>
      </w:pPr>
      <w:rPr/>
    </w:lvl>
    <w:lvl w:ilvl="5">
      <w:start w:val="0"/>
      <w:numFmt w:val="bullet"/>
      <w:lvlText w:val="•"/>
      <w:lvlJc w:val="left"/>
      <w:pPr>
        <w:ind w:left="1670" w:hanging="240"/>
      </w:pPr>
      <w:rPr/>
    </w:lvl>
    <w:lvl w:ilvl="6">
      <w:start w:val="0"/>
      <w:numFmt w:val="bullet"/>
      <w:lvlText w:val="•"/>
      <w:lvlJc w:val="left"/>
      <w:pPr>
        <w:ind w:left="1980" w:hanging="240"/>
      </w:pPr>
      <w:rPr/>
    </w:lvl>
    <w:lvl w:ilvl="7">
      <w:start w:val="0"/>
      <w:numFmt w:val="bullet"/>
      <w:lvlText w:val="•"/>
      <w:lvlJc w:val="left"/>
      <w:pPr>
        <w:ind w:left="2290" w:hanging="240"/>
      </w:pPr>
      <w:rPr/>
    </w:lvl>
    <w:lvl w:ilvl="8">
      <w:start w:val="0"/>
      <w:numFmt w:val="bullet"/>
      <w:lvlText w:val="•"/>
      <w:lvlJc w:val="left"/>
      <w:pPr>
        <w:ind w:left="2600" w:hanging="24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normaltextrun" w:customStyle="1">
    <w:name w:val="normaltextrun"/>
    <w:basedOn w:val="a1"/>
    <w:qFormat w:val="1"/>
    <w:rsid w:val="00FE4382"/>
  </w:style>
  <w:style w:type="character" w:styleId="eop" w:customStyle="1">
    <w:name w:val="eop"/>
    <w:basedOn w:val="a1"/>
    <w:qFormat w:val="1"/>
    <w:rsid w:val="00FE4382"/>
  </w:style>
  <w:style w:type="character" w:styleId="a5">
    <w:name w:val="Hyperlink"/>
    <w:basedOn w:val="a1"/>
    <w:unhideWhenUsed w:val="1"/>
    <w:rsid w:val="00612660"/>
    <w:rPr>
      <w:color w:val="0000ff"/>
      <w:u w:val="single"/>
    </w:rPr>
  </w:style>
  <w:style w:type="character" w:styleId="11" w:customStyle="1">
    <w:name w:val="Неразрешенное упоминание1"/>
    <w:basedOn w:val="a1"/>
    <w:uiPriority w:val="99"/>
    <w:semiHidden w:val="1"/>
    <w:unhideWhenUsed w:val="1"/>
    <w:qFormat w:val="1"/>
    <w:rsid w:val="00110B1F"/>
    <w:rPr>
      <w:color w:val="605e5c"/>
      <w:shd w:color="auto" w:fill="e1dfdd" w:val="clear"/>
    </w:rPr>
  </w:style>
  <w:style w:type="character" w:styleId="a6" w:customStyle="1">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val="1"/>
    <w:locked w:val="1"/>
    <w:rsid w:val="00DC0998"/>
  </w:style>
  <w:style w:type="character" w:styleId="shorttext" w:customStyle="1">
    <w:name w:val="short_text"/>
    <w:qFormat w:val="1"/>
    <w:rsid w:val="00AE4178"/>
  </w:style>
  <w:style w:type="character" w:styleId="a8" w:customStyle="1">
    <w:name w:val="Основной текст с отступом Знак"/>
    <w:basedOn w:val="a1"/>
    <w:link w:val="a9"/>
    <w:uiPriority w:val="99"/>
    <w:qFormat w:val="1"/>
    <w:rsid w:val="00AE4178"/>
    <w:rPr>
      <w:rFonts w:ascii="Calibri" w:cs="Calibri" w:eastAsia="Calibri" w:hAnsi="Calibri"/>
      <w:kern w:val="0"/>
    </w:rPr>
  </w:style>
  <w:style w:type="character" w:styleId="aa" w:customStyle="1">
    <w:name w:val="Обычный (Интернет) Знак"/>
    <w:aliases w:val="Обычный (Web) Знак"/>
    <w:link w:val="ab"/>
    <w:uiPriority w:val="34"/>
    <w:qFormat w:val="1"/>
    <w:locked w:val="1"/>
    <w:rsid w:val="00AE4178"/>
    <w:rPr>
      <w:rFonts w:ascii="Times New Roman" w:cs="Times New Roman" w:eastAsia="Times New Roman" w:hAnsi="Times New Roman"/>
      <w:kern w:val="0"/>
      <w:sz w:val="24"/>
      <w:szCs w:val="24"/>
      <w:lang w:eastAsia="ru-RU"/>
    </w:rPr>
  </w:style>
  <w:style w:type="character" w:styleId="FontStyle53" w:customStyle="1">
    <w:name w:val="Font Style53"/>
    <w:qFormat w:val="1"/>
    <w:rsid w:val="00143C95"/>
    <w:rPr>
      <w:rFonts w:ascii="Times New Roman" w:cs="Times New Roman" w:hAnsi="Times New Roman"/>
      <w:b w:val="1"/>
      <w:bCs w:val="1"/>
      <w:sz w:val="22"/>
      <w:szCs w:val="22"/>
    </w:rPr>
  </w:style>
  <w:style w:type="character" w:styleId="ac">
    <w:name w:val="FollowedHyperlink"/>
    <w:basedOn w:val="a1"/>
    <w:uiPriority w:val="99"/>
    <w:semiHidden w:val="1"/>
    <w:unhideWhenUsed w:val="1"/>
    <w:rsid w:val="009C28D3"/>
    <w:rPr>
      <w:color w:val="954f72" w:themeColor="followedHyperlink"/>
      <w:u w:val="single"/>
    </w:rPr>
  </w:style>
  <w:style w:type="character" w:styleId="10" w:customStyle="1">
    <w:name w:val="Заголовок 1 Знак"/>
    <w:basedOn w:val="a1"/>
    <w:link w:val="1"/>
    <w:uiPriority w:val="9"/>
    <w:qFormat w:val="1"/>
    <w:rsid w:val="00381004"/>
    <w:rPr>
      <w:rFonts w:ascii="Times New Roman" w:cs="Times New Roman" w:eastAsia="Times New Roman" w:hAnsi="Times New Roman"/>
      <w:b w:val="1"/>
      <w:bCs w:val="1"/>
      <w:kern w:val="2"/>
      <w:sz w:val="48"/>
      <w:szCs w:val="48"/>
      <w:lang w:eastAsia="ru-RU"/>
    </w:rPr>
  </w:style>
  <w:style w:type="character" w:styleId="ad">
    <w:name w:val="annotation reference"/>
    <w:basedOn w:val="a1"/>
    <w:uiPriority w:val="99"/>
    <w:semiHidden w:val="1"/>
    <w:unhideWhenUsed w:val="1"/>
    <w:qFormat w:val="1"/>
    <w:rsid w:val="00FB6A6B"/>
    <w:rPr>
      <w:sz w:val="16"/>
      <w:szCs w:val="16"/>
    </w:rPr>
  </w:style>
  <w:style w:type="character" w:styleId="ae" w:customStyle="1">
    <w:name w:val="Текст примечания Знак"/>
    <w:basedOn w:val="a1"/>
    <w:link w:val="af"/>
    <w:uiPriority w:val="99"/>
    <w:semiHidden w:val="1"/>
    <w:qFormat w:val="1"/>
    <w:rsid w:val="00FB6A6B"/>
    <w:rPr>
      <w:sz w:val="20"/>
      <w:szCs w:val="20"/>
    </w:rPr>
  </w:style>
  <w:style w:type="character" w:styleId="af0" w:customStyle="1">
    <w:name w:val="Тема примечания Знак"/>
    <w:basedOn w:val="ae"/>
    <w:link w:val="af1"/>
    <w:uiPriority w:val="99"/>
    <w:semiHidden w:val="1"/>
    <w:qFormat w:val="1"/>
    <w:rsid w:val="00FB6A6B"/>
    <w:rPr>
      <w:b w:val="1"/>
      <w:bCs w:val="1"/>
      <w:sz w:val="20"/>
      <w:szCs w:val="20"/>
    </w:rPr>
  </w:style>
  <w:style w:type="character" w:styleId="af2" w:customStyle="1">
    <w:name w:val="Без интервала Знак"/>
    <w:link w:val="af3"/>
    <w:uiPriority w:val="1"/>
    <w:qFormat w:val="1"/>
    <w:rsid w:val="003B0F2D"/>
    <w:rPr>
      <w:rFonts w:ascii="Calibri" w:cs="Times New Roman" w:eastAsia="Times New Roman" w:hAnsi="Calibri"/>
      <w:kern w:val="0"/>
      <w:lang w:eastAsia="ru-RU"/>
    </w:rPr>
  </w:style>
  <w:style w:type="character" w:styleId="30" w:customStyle="1">
    <w:name w:val="Заголовок 3 Знак"/>
    <w:basedOn w:val="a1"/>
    <w:link w:val="3"/>
    <w:uiPriority w:val="9"/>
    <w:qFormat w:val="1"/>
    <w:rsid w:val="00D83DD3"/>
    <w:rPr>
      <w:rFonts w:asciiTheme="majorHAnsi" w:cstheme="majorBidi" w:eastAsiaTheme="majorEastAsia" w:hAnsiTheme="majorHAnsi"/>
      <w:color w:val="1f3763" w:themeColor="accent1" w:themeShade="00007F"/>
      <w:sz w:val="24"/>
      <w:szCs w:val="24"/>
    </w:rPr>
  </w:style>
  <w:style w:type="character" w:styleId="af4">
    <w:name w:val="Strong"/>
    <w:basedOn w:val="a1"/>
    <w:uiPriority w:val="22"/>
    <w:qFormat w:val="1"/>
    <w:rsid w:val="006258B8"/>
    <w:rPr>
      <w:b w:val="1"/>
      <w:bCs w:val="1"/>
    </w:rPr>
  </w:style>
  <w:style w:type="character" w:styleId="tlid-translation" w:customStyle="1">
    <w:name w:val="tlid-translation"/>
    <w:qFormat w:val="1"/>
    <w:rsid w:val="00435435"/>
  </w:style>
  <w:style w:type="paragraph" w:styleId="Heading" w:customStyle="1">
    <w:name w:val="Heading"/>
    <w:basedOn w:val="a0"/>
    <w:next w:val="af5"/>
    <w:qFormat w:val="1"/>
    <w:pPr>
      <w:keepNext w:val="1"/>
      <w:spacing w:after="120" w:before="240"/>
    </w:pPr>
    <w:rPr>
      <w:rFonts w:ascii="Liberation Sans" w:cs="Lucida Sans" w:eastAsia="Microsoft YaHei" w:hAnsi="Liberation Sans"/>
      <w:sz w:val="28"/>
      <w:szCs w:val="28"/>
    </w:rPr>
  </w:style>
  <w:style w:type="paragraph" w:styleId="af5">
    <w:name w:val="Body Text"/>
    <w:basedOn w:val="a0"/>
    <w:pPr>
      <w:spacing w:after="140" w:line="276" w:lineRule="auto"/>
    </w:pPr>
  </w:style>
  <w:style w:type="paragraph" w:styleId="af6">
    <w:name w:val="List"/>
    <w:basedOn w:val="af5"/>
    <w:rPr>
      <w:rFonts w:cs="Lucida Sans"/>
    </w:rPr>
  </w:style>
  <w:style w:type="paragraph" w:styleId="af7">
    <w:name w:val="caption"/>
    <w:basedOn w:val="a0"/>
    <w:qFormat w:val="1"/>
    <w:pPr>
      <w:suppressLineNumbers w:val="1"/>
      <w:spacing w:after="120" w:before="120"/>
    </w:pPr>
    <w:rPr>
      <w:rFonts w:cs="Lucida Sans"/>
      <w:i w:val="1"/>
      <w:iCs w:val="1"/>
      <w:sz w:val="24"/>
      <w:szCs w:val="24"/>
    </w:rPr>
  </w:style>
  <w:style w:type="paragraph" w:styleId="Index" w:customStyle="1">
    <w:name w:val="Index"/>
    <w:basedOn w:val="a0"/>
    <w:qFormat w:val="1"/>
    <w:pPr>
      <w:suppressLineNumbers w:val="1"/>
    </w:pPr>
    <w:rPr>
      <w:rFonts w:cs="Lucida Sans"/>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0"/>
    <w:link w:val="a6"/>
    <w:uiPriority w:val="34"/>
    <w:qFormat w:val="1"/>
    <w:rsid w:val="00FE4382"/>
    <w:pPr>
      <w:ind w:left="720"/>
      <w:contextualSpacing w:val="1"/>
    </w:pPr>
  </w:style>
  <w:style w:type="paragraph" w:styleId="paragraph" w:customStyle="1">
    <w:name w:val="paragraph"/>
    <w:basedOn w:val="a0"/>
    <w:qFormat w:val="1"/>
    <w:rsid w:val="00B34D06"/>
    <w:pPr>
      <w:spacing w:afterAutospacing="1" w:beforeAutospacing="1" w:line="240" w:lineRule="auto"/>
    </w:pPr>
    <w:rPr>
      <w:rFonts w:ascii="Times New Roman" w:cs="Times New Roman" w:eastAsia="Times New Roman" w:hAnsi="Times New Roman"/>
      <w:sz w:val="24"/>
      <w:szCs w:val="24"/>
    </w:rPr>
  </w:style>
  <w:style w:type="paragraph" w:styleId="a9">
    <w:name w:val="Body Text Indent"/>
    <w:basedOn w:val="a0"/>
    <w:link w:val="a8"/>
    <w:uiPriority w:val="99"/>
    <w:unhideWhenUsed w:val="1"/>
    <w:rsid w:val="00AE4178"/>
    <w:pPr>
      <w:spacing w:after="120" w:line="276" w:lineRule="auto"/>
      <w:ind w:left="283"/>
    </w:pPr>
  </w:style>
  <w:style w:type="paragraph" w:styleId="ab">
    <w:name w:val="Normal (Web)"/>
    <w:aliases w:val="Обычный (Web)"/>
    <w:basedOn w:val="a0"/>
    <w:link w:val="aa"/>
    <w:uiPriority w:val="34"/>
    <w:qFormat w:val="1"/>
    <w:rsid w:val="00AE4178"/>
    <w:pPr>
      <w:spacing w:afterAutospacing="1" w:beforeAutospacing="1" w:line="240" w:lineRule="auto"/>
    </w:pPr>
    <w:rPr>
      <w:rFonts w:ascii="Times New Roman" w:cs="Times New Roman" w:eastAsia="Times New Roman" w:hAnsi="Times New Roman"/>
      <w:sz w:val="24"/>
      <w:szCs w:val="24"/>
    </w:rPr>
  </w:style>
  <w:style w:type="paragraph" w:styleId="af">
    <w:name w:val="annotation text"/>
    <w:basedOn w:val="a0"/>
    <w:link w:val="ae"/>
    <w:uiPriority w:val="99"/>
    <w:semiHidden w:val="1"/>
    <w:unhideWhenUsed w:val="1"/>
    <w:qFormat w:val="1"/>
    <w:rsid w:val="00FB6A6B"/>
    <w:pPr>
      <w:spacing w:line="240" w:lineRule="auto"/>
    </w:pPr>
    <w:rPr>
      <w:sz w:val="20"/>
      <w:szCs w:val="20"/>
    </w:rPr>
  </w:style>
  <w:style w:type="paragraph" w:styleId="af1">
    <w:name w:val="annotation subject"/>
    <w:basedOn w:val="af"/>
    <w:next w:val="af"/>
    <w:link w:val="af0"/>
    <w:uiPriority w:val="99"/>
    <w:semiHidden w:val="1"/>
    <w:unhideWhenUsed w:val="1"/>
    <w:qFormat w:val="1"/>
    <w:rsid w:val="00FB6A6B"/>
    <w:rPr>
      <w:b w:val="1"/>
      <w:bCs w:val="1"/>
    </w:rPr>
  </w:style>
  <w:style w:type="paragraph" w:styleId="af8">
    <w:name w:val="Revision"/>
    <w:uiPriority w:val="99"/>
    <w:semiHidden w:val="1"/>
    <w:qFormat w:val="1"/>
    <w:rsid w:val="00FB6A6B"/>
  </w:style>
  <w:style w:type="paragraph" w:styleId="af3">
    <w:name w:val="No Spacing"/>
    <w:link w:val="af2"/>
    <w:uiPriority w:val="1"/>
    <w:qFormat w:val="1"/>
    <w:rsid w:val="003B0F2D"/>
    <w:rPr>
      <w:rFonts w:cs="Times New Roman" w:eastAsia="Times New Roman"/>
    </w:rPr>
  </w:style>
  <w:style w:type="paragraph" w:styleId="FrameContents" w:customStyle="1">
    <w:name w:val="Frame Contents"/>
    <w:basedOn w:val="a0"/>
    <w:qFormat w:val="1"/>
  </w:style>
  <w:style w:type="table" w:styleId="af9">
    <w:name w:val="Table Grid"/>
    <w:basedOn w:val="a2"/>
    <w:uiPriority w:val="39"/>
    <w:rsid w:val="00454A3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a0"/>
    <w:uiPriority w:val="1"/>
    <w:qFormat w:val="1"/>
    <w:rsid w:val="00DB64BC"/>
    <w:pPr>
      <w:widowControl w:val="0"/>
      <w:autoSpaceDE w:val="0"/>
      <w:autoSpaceDN w:val="0"/>
      <w:spacing w:after="0" w:line="240" w:lineRule="auto"/>
      <w:ind w:left="124"/>
    </w:pPr>
    <w:rPr>
      <w:rFonts w:ascii="Times New Roman" w:cs="Times New Roman" w:eastAsia="Times New Roman" w:hAnsi="Times New Roman"/>
    </w:rPr>
  </w:style>
  <w:style w:type="table" w:styleId="afb" w:customStyle="1">
    <w:basedOn w:val="TableNormal"/>
    <w:tblPr>
      <w:tblStyleRowBandSize w:val="1"/>
      <w:tblStyleColBandSize w:val="1"/>
      <w:tblCellMar>
        <w:left w:w="108.0" w:type="dxa"/>
        <w:right w:w="108.0" w:type="dxa"/>
      </w:tblCellMar>
    </w:tblPr>
  </w:style>
  <w:style w:type="table" w:styleId="afc" w:customStyle="1">
    <w:basedOn w:val="TableNormal"/>
    <w:tblPr>
      <w:tblStyleRowBandSize w:val="1"/>
      <w:tblStyleColBandSize w:val="1"/>
      <w:tblCellMar>
        <w:left w:w="108.0" w:type="dxa"/>
        <w:right w:w="108.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05.0" w:type="dxa"/>
        <w:right w:w="105.0" w:type="dxa"/>
      </w:tblCellMar>
    </w:tblPr>
  </w:style>
  <w:style w:type="table" w:styleId="aff3" w:customStyle="1">
    <w:basedOn w:val="TableNormal"/>
    <w:tblPr>
      <w:tblStyleRowBandSize w:val="1"/>
      <w:tblStyleColBandSize w:val="1"/>
      <w:tblCellMar>
        <w:left w:w="108.0" w:type="dxa"/>
        <w:right w:w="108.0" w:type="dxa"/>
      </w:tblCellMar>
    </w:tblPr>
  </w:style>
  <w:style w:type="table" w:styleId="aff4" w:customStyle="1">
    <w:basedOn w:val="TableNormal"/>
    <w:tblPr>
      <w:tblStyleRowBandSize w:val="1"/>
      <w:tblStyleColBandSize w:val="1"/>
      <w:tblCellMar>
        <w:left w:w="108.0" w:type="dxa"/>
        <w:right w:w="108.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paragraph" w:styleId="a" w:customStyle="1">
    <w:name w:val="Маркированный."/>
    <w:basedOn w:val="a0"/>
    <w:uiPriority w:val="99"/>
    <w:rsid w:val="00081547"/>
    <w:pPr>
      <w:numPr>
        <w:numId w:val="22"/>
      </w:numPr>
      <w:spacing w:after="0" w:line="240" w:lineRule="auto"/>
      <w:ind w:left="1066" w:hanging="357"/>
    </w:pPr>
    <w:rPr>
      <w:rFonts w:ascii="Times New Roman" w:hAnsi="Times New Roman"/>
      <w:sz w:val="24"/>
      <w:lang w:eastAsia="en-US"/>
    </w:rPr>
  </w:style>
  <w:style w:type="character" w:styleId="aff9">
    <w:name w:val="Emphasis"/>
    <w:basedOn w:val="a1"/>
    <w:uiPriority w:val="20"/>
    <w:qFormat w:val="1"/>
    <w:rsid w:val="00B91B60"/>
    <w:rPr>
      <w:i w:val="1"/>
      <w:iCs w:val="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ext.amboss.com/us/article/yj0d1T?q=Laryngeal%20edema%20(true%20and%20false%20croup"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1" Type="http://schemas.openxmlformats.org/officeDocument/2006/relationships/image" Target="media/image2.png"/><Relationship Id="rId22"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4" Type="http://schemas.openxmlformats.org/officeDocument/2006/relationships/hyperlink" Target="about:blank" TargetMode="External"/><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scape.com/familymedicine" TargetMode="External"/><Relationship Id="rId26" Type="http://schemas.openxmlformats.org/officeDocument/2006/relationships/hyperlink" Target="https://next.amboss.com/us/article/Fo0gdS?q=preterm%20birth#Zce6ea5b5dc35124ab6b011ddf8481294" TargetMode="External"/><Relationship Id="rId25" Type="http://schemas.openxmlformats.org/officeDocument/2006/relationships/hyperlink" Target="about:blank" TargetMode="External"/><Relationship Id="rId28" Type="http://schemas.openxmlformats.org/officeDocument/2006/relationships/hyperlink" Target="https://geekymedics.com/measles/" TargetMode="External"/><Relationship Id="rId27" Type="http://schemas.openxmlformats.org/officeDocument/2006/relationships/hyperlink" Target="https://geekymedics.com/measle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geekymedics.com/chickenpox/" TargetMode="External"/><Relationship Id="rId7" Type="http://schemas.openxmlformats.org/officeDocument/2006/relationships/hyperlink" Target="https://classroom.google.com/w/MzM5OTU5MjU0OTM0/t/all" TargetMode="External"/><Relationship Id="rId8" Type="http://schemas.openxmlformats.org/officeDocument/2006/relationships/hyperlink" Target="https://www.queensu.ca/ctl/resources/instructional-strategies/case-based-learning#:~:text=What%20is%20Case-Based%20Learning,group%20to%20examine%20the%20case" TargetMode="External"/><Relationship Id="rId31" Type="http://schemas.openxmlformats.org/officeDocument/2006/relationships/hyperlink" Target="https://geekymedics.com/pneumonia/" TargetMode="External"/><Relationship Id="rId30" Type="http://schemas.openxmlformats.org/officeDocument/2006/relationships/hyperlink" Target="https://geekymedics.com/chickenpox/" TargetMode="External"/><Relationship Id="rId11" Type="http://schemas.openxmlformats.org/officeDocument/2006/relationships/hyperlink" Target="about:blank" TargetMode="External"/><Relationship Id="rId33" Type="http://schemas.openxmlformats.org/officeDocument/2006/relationships/hyperlink" Target="https://geekymedics.com/developmental-milestones/" TargetMode="External"/><Relationship Id="rId10" Type="http://schemas.openxmlformats.org/officeDocument/2006/relationships/hyperlink" Target="https://oxfordmedicine.com/" TargetMode="External"/><Relationship Id="rId32" Type="http://schemas.openxmlformats.org/officeDocument/2006/relationships/hyperlink" Target="https://geekymedics.com/pneumonia/" TargetMode="External"/><Relationship Id="rId13" Type="http://schemas.openxmlformats.org/officeDocument/2006/relationships/hyperlink" Target="https://www.youtube.com/c/osmosis" TargetMode="External"/><Relationship Id="rId35" Type="http://schemas.openxmlformats.org/officeDocument/2006/relationships/hyperlink" Target="https://geekymedics.com/?s=paediatric+growth" TargetMode="External"/><Relationship Id="rId12" Type="http://schemas.openxmlformats.org/officeDocument/2006/relationships/hyperlink" Target="https://www.wolterskluwer.com/en/solutions/uptodate" TargetMode="External"/><Relationship Id="rId34" Type="http://schemas.openxmlformats.org/officeDocument/2006/relationships/hyperlink" Target="https://geekymedics.com/developmental-milestones/" TargetMode="External"/><Relationship Id="rId15" Type="http://schemas.openxmlformats.org/officeDocument/2006/relationships/hyperlink" Target="https://www.youtube.com/c/CorMedicale" TargetMode="External"/><Relationship Id="rId37" Type="http://schemas.openxmlformats.org/officeDocument/2006/relationships/hyperlink" Target="https://next.amboss.com/us/article/QM0uog?q=allergies%20in%20children" TargetMode="External"/><Relationship Id="rId14" Type="http://schemas.openxmlformats.org/officeDocument/2006/relationships/hyperlink" Target="https://www.youtube.com/c/NinjaNerdScience/videos" TargetMode="External"/><Relationship Id="rId36" Type="http://schemas.openxmlformats.org/officeDocument/2006/relationships/hyperlink" Target="https://geekymedics.com/non-accidental-injury-nai/" TargetMode="External"/><Relationship Id="rId17" Type="http://schemas.openxmlformats.org/officeDocument/2006/relationships/hyperlink" Target="https://www.youtube.com/c/SciDrugs/videos" TargetMode="External"/><Relationship Id="rId39" Type="http://schemas.openxmlformats.org/officeDocument/2006/relationships/hyperlink" Target="http://dx.doi.org/10.1111/jdv.14891" TargetMode="External"/><Relationship Id="rId16" Type="http://schemas.openxmlformats.org/officeDocument/2006/relationships/hyperlink" Target="https://www.youtube.com/channel/UCbYmF43dpGHz8gi2ugiXr0Q" TargetMode="External"/><Relationship Id="rId38" Type="http://schemas.openxmlformats.org/officeDocument/2006/relationships/hyperlink" Target="https://next.amboss.com/us/article/A40RNT?q=Atopic%20dermatiti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https://univer.kaznu.kz/Content/instructions/%D0%90%D0%BA%D0%B0%D0%B4%D0%B5%D0%BC%D0%B8%D1%87%D0%B5%D1%81%D0%BA%D0%B0%D1%8F%20%D0%BF%D0%BE%D0%BB%D0%B8%D1%82%D0%B8%D0%BA%D0%B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9KOEkUABo+s/8zMMIK5+xIk/1w==">CgMxLjAyCGguZ2pkZ3hzMgloLjMwajB6bGw4AHIhMTRWVFZnQ2Z6eHFIYjdqT0dLSHVtNkFfWVJXUWdPb1hy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2024-12-05T11:03:00Z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